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P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ДИРЕКТИВА ОБ</w:t>
      </w:r>
    </w:p>
    <w:p w:rsidR="00BC23C5" w:rsidRP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ИНСАЙДЕРСКИХ</w:t>
      </w:r>
    </w:p>
    <w:p w:rsidR="00BC23C5" w:rsidRP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СДЕЛКАХ И</w:t>
      </w:r>
    </w:p>
    <w:p w:rsidR="00BC23C5" w:rsidRP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МАНИПУЛИРОВАНИИ</w:t>
      </w:r>
    </w:p>
    <w:p w:rsidR="00BC23C5" w:rsidRP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ТОРГОМ</w:t>
      </w:r>
    </w:p>
    <w:p w:rsidR="00BC23C5" w:rsidRP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(ЗЛОУПОТРЕБЛЕНИЕ</w:t>
      </w:r>
    </w:p>
    <w:p w:rsidR="00BC23C5" w:rsidRDefault="00BC23C5" w:rsidP="00BC23C5">
      <w:pPr>
        <w:spacing w:after="0" w:line="240" w:lineRule="auto"/>
        <w:jc w:val="center"/>
        <w:rPr>
          <w:rFonts w:ascii="Times New Roman" w:hAnsi="Times New Roman" w:cs="Times New Roman"/>
          <w:b/>
          <w:sz w:val="56"/>
          <w:szCs w:val="56"/>
        </w:rPr>
      </w:pPr>
      <w:r w:rsidRPr="00BC23C5">
        <w:rPr>
          <w:rFonts w:ascii="Times New Roman" w:hAnsi="Times New Roman" w:cs="Times New Roman"/>
          <w:b/>
          <w:sz w:val="56"/>
          <w:szCs w:val="56"/>
        </w:rPr>
        <w:t>ТОРГОМ)</w:t>
      </w: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Default="00BC23C5" w:rsidP="00BC23C5">
      <w:pPr>
        <w:spacing w:after="0" w:line="240" w:lineRule="auto"/>
        <w:jc w:val="center"/>
        <w:rPr>
          <w:rFonts w:ascii="Times New Roman" w:hAnsi="Times New Roman" w:cs="Times New Roman"/>
          <w:b/>
          <w:sz w:val="56"/>
          <w:szCs w:val="56"/>
        </w:rPr>
      </w:pPr>
    </w:p>
    <w:p w:rsidR="00BC23C5" w:rsidRPr="00BC23C5" w:rsidRDefault="00BC23C5" w:rsidP="00BC23C5">
      <w:pPr>
        <w:spacing w:after="0" w:line="240" w:lineRule="auto"/>
        <w:jc w:val="center"/>
        <w:rPr>
          <w:rFonts w:ascii="Times New Roman" w:hAnsi="Times New Roman" w:cs="Times New Roman"/>
          <w:b/>
          <w:sz w:val="56"/>
          <w:szCs w:val="56"/>
        </w:rPr>
      </w:pPr>
    </w:p>
    <w:p w:rsidR="0030170C" w:rsidRDefault="0030170C" w:rsidP="00BC23C5">
      <w:pPr>
        <w:spacing w:after="0" w:line="240" w:lineRule="auto"/>
        <w:jc w:val="both"/>
        <w:rPr>
          <w:rFonts w:ascii="Times New Roman" w:hAnsi="Times New Roman" w:cs="Times New Roman"/>
          <w:sz w:val="28"/>
          <w:szCs w:val="28"/>
        </w:rPr>
      </w:pPr>
    </w:p>
    <w:p w:rsidR="0030170C" w:rsidRPr="00BC23C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b/>
          <w:sz w:val="28"/>
          <w:szCs w:val="28"/>
        </w:rPr>
        <w:lastRenderedPageBreak/>
        <w:t>Статья 1</w:t>
      </w:r>
      <w:r w:rsidR="00BC23C5" w:rsidRPr="00BC23C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b/>
          <w:sz w:val="28"/>
          <w:szCs w:val="28"/>
        </w:rPr>
        <w:t>Для целей настоящей Директивы:</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1. </w:t>
      </w:r>
      <w:r w:rsidRPr="00BC23C5">
        <w:rPr>
          <w:rFonts w:ascii="Times New Roman" w:hAnsi="Times New Roman" w:cs="Times New Roman"/>
          <w:b/>
          <w:sz w:val="28"/>
          <w:szCs w:val="28"/>
        </w:rPr>
        <w:t>«Внутренняя информация»</w:t>
      </w:r>
      <w:r w:rsidRPr="00BC23C5">
        <w:rPr>
          <w:rFonts w:ascii="Times New Roman" w:hAnsi="Times New Roman" w:cs="Times New Roman"/>
          <w:sz w:val="28"/>
          <w:szCs w:val="28"/>
        </w:rPr>
        <w:t xml:space="preserve"> </w:t>
      </w:r>
      <w:r w:rsidR="00BC23C5">
        <w:rPr>
          <w:rFonts w:ascii="Times New Roman" w:hAnsi="Times New Roman" w:cs="Times New Roman"/>
          <w:sz w:val="28"/>
          <w:szCs w:val="28"/>
        </w:rPr>
        <w:t>–</w:t>
      </w:r>
      <w:r w:rsidR="00BC23C5">
        <w:rPr>
          <w:rFonts w:ascii="Times New Roman" w:hAnsi="Times New Roman" w:cs="Times New Roman"/>
          <w:sz w:val="28"/>
          <w:szCs w:val="28"/>
        </w:rPr>
        <w:t xml:space="preserve"> </w:t>
      </w:r>
      <w:r w:rsidRPr="00BC23C5">
        <w:rPr>
          <w:rFonts w:ascii="Times New Roman" w:hAnsi="Times New Roman" w:cs="Times New Roman"/>
          <w:sz w:val="28"/>
          <w:szCs w:val="28"/>
        </w:rPr>
        <w:t>означает информацию точного характера, которая не была обнародована, относящаяся, прямо или косвенно, к одному или нескольким эмитентам финансовых инструментов или к одному</w:t>
      </w:r>
      <w:r w:rsidR="00BC23C5">
        <w:rPr>
          <w:rFonts w:ascii="Times New Roman" w:hAnsi="Times New Roman" w:cs="Times New Roman"/>
          <w:sz w:val="28"/>
          <w:szCs w:val="28"/>
        </w:rPr>
        <w:t>,</w:t>
      </w:r>
      <w:r w:rsidRPr="00BC23C5">
        <w:rPr>
          <w:rFonts w:ascii="Times New Roman" w:hAnsi="Times New Roman" w:cs="Times New Roman"/>
          <w:sz w:val="28"/>
          <w:szCs w:val="28"/>
        </w:rPr>
        <w:t xml:space="preserve"> или нескольким финансовым инструментам и которая, если она была обнародована, может оказать существенное влияние на цены этих финансовых инструментов или на цену соответствующих производных финансовых инструментов.</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b/>
          <w:sz w:val="28"/>
          <w:szCs w:val="28"/>
        </w:rPr>
        <w:t>В отношении производных по товарам</w:t>
      </w:r>
      <w:r w:rsidRPr="00BC23C5">
        <w:rPr>
          <w:rFonts w:ascii="Times New Roman" w:hAnsi="Times New Roman" w:cs="Times New Roman"/>
          <w:sz w:val="28"/>
          <w:szCs w:val="28"/>
        </w:rPr>
        <w:t xml:space="preserve"> </w:t>
      </w:r>
      <w:r w:rsidRPr="00BC23C5">
        <w:rPr>
          <w:rFonts w:ascii="Times New Roman" w:hAnsi="Times New Roman" w:cs="Times New Roman"/>
          <w:b/>
          <w:sz w:val="28"/>
          <w:szCs w:val="28"/>
        </w:rPr>
        <w:t>«внутренняя информация»</w:t>
      </w:r>
      <w:r w:rsidRPr="00BC23C5">
        <w:rPr>
          <w:rFonts w:ascii="Times New Roman" w:hAnsi="Times New Roman" w:cs="Times New Roman"/>
          <w:sz w:val="28"/>
          <w:szCs w:val="28"/>
        </w:rPr>
        <w:t xml:space="preserve"> </w:t>
      </w:r>
      <w:r w:rsidR="00BC23C5">
        <w:rPr>
          <w:rFonts w:ascii="Times New Roman" w:hAnsi="Times New Roman" w:cs="Times New Roman"/>
          <w:sz w:val="28"/>
          <w:szCs w:val="28"/>
        </w:rPr>
        <w:t>–</w:t>
      </w:r>
      <w:r w:rsidR="00BC23C5">
        <w:rPr>
          <w:rFonts w:ascii="Times New Roman" w:hAnsi="Times New Roman" w:cs="Times New Roman"/>
          <w:sz w:val="28"/>
          <w:szCs w:val="28"/>
        </w:rPr>
        <w:t xml:space="preserve"> </w:t>
      </w:r>
      <w:r w:rsidRPr="00BC23C5">
        <w:rPr>
          <w:rFonts w:ascii="Times New Roman" w:hAnsi="Times New Roman" w:cs="Times New Roman"/>
          <w:sz w:val="28"/>
          <w:szCs w:val="28"/>
        </w:rPr>
        <w:t xml:space="preserve">означает информацию точного характера, которая не была обнародована, относящаяся, прямо или косвенно, к одному или нескольким таким производным инструментам и которые ожидают пользователи </w:t>
      </w:r>
      <w:r w:rsidR="00BC23C5">
        <w:rPr>
          <w:rFonts w:ascii="Times New Roman" w:hAnsi="Times New Roman" w:cs="Times New Roman"/>
          <w:sz w:val="28"/>
          <w:szCs w:val="28"/>
        </w:rPr>
        <w:t>торг</w:t>
      </w:r>
      <w:r w:rsidRPr="00BC23C5">
        <w:rPr>
          <w:rFonts w:ascii="Times New Roman" w:hAnsi="Times New Roman" w:cs="Times New Roman"/>
          <w:sz w:val="28"/>
          <w:szCs w:val="28"/>
        </w:rPr>
        <w:t>ов, на которых продаются такие производные инструменты. получать в соответствии с принятой рыночной практикой на этих торгах.</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Для лиц, ответственных за выполнение поручений, касающихся финансовых инструментов, «внутренняя информация» также означает информацию, передаваемую клиентом и относящуюся к отложенным распоряжениям клиента, которая имеет точный характер, который прямо или косвенно относится к одному или нескольким эмитентам финансовые инструменты или один или несколько финансовых инструментов, и которые, если они будут обнародованы, могут оказать существенное влияние на цены этих финансовых инструментов или на цену соответствующих производных финансовых инструментов.</w:t>
      </w:r>
    </w:p>
    <w:p w:rsidR="0030170C" w:rsidRPr="00BC23C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sz w:val="28"/>
          <w:szCs w:val="28"/>
        </w:rPr>
        <w:t xml:space="preserve">2. </w:t>
      </w:r>
      <w:r w:rsidRPr="00BC23C5">
        <w:rPr>
          <w:rFonts w:ascii="Times New Roman" w:hAnsi="Times New Roman" w:cs="Times New Roman"/>
          <w:b/>
          <w:sz w:val="28"/>
          <w:szCs w:val="28"/>
        </w:rPr>
        <w:t xml:space="preserve">«Манипулирование торгом» </w:t>
      </w:r>
      <w:r w:rsidR="00E12A05" w:rsidRPr="00E12A05">
        <w:rPr>
          <w:rFonts w:ascii="Times New Roman" w:hAnsi="Times New Roman" w:cs="Times New Roman"/>
          <w:b/>
          <w:sz w:val="28"/>
          <w:szCs w:val="28"/>
        </w:rPr>
        <w:t>–</w:t>
      </w:r>
      <w:r w:rsidR="00E12A05" w:rsidRPr="00E12A05">
        <w:rPr>
          <w:rFonts w:ascii="Times New Roman" w:hAnsi="Times New Roman" w:cs="Times New Roman"/>
          <w:b/>
          <w:sz w:val="28"/>
          <w:szCs w:val="28"/>
        </w:rPr>
        <w:t xml:space="preserve"> </w:t>
      </w:r>
      <w:r w:rsidRPr="00BC23C5">
        <w:rPr>
          <w:rFonts w:ascii="Times New Roman" w:hAnsi="Times New Roman" w:cs="Times New Roman"/>
          <w:b/>
          <w:sz w:val="28"/>
          <w:szCs w:val="28"/>
        </w:rPr>
        <w:t>означает:</w:t>
      </w:r>
    </w:p>
    <w:p w:rsidR="0030170C" w:rsidRPr="00BC23C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sz w:val="28"/>
          <w:szCs w:val="28"/>
        </w:rPr>
        <w:t xml:space="preserve">(а) </w:t>
      </w:r>
      <w:r w:rsidRPr="00BC23C5">
        <w:rPr>
          <w:rFonts w:ascii="Times New Roman" w:hAnsi="Times New Roman" w:cs="Times New Roman"/>
          <w:b/>
          <w:sz w:val="28"/>
          <w:szCs w:val="28"/>
        </w:rPr>
        <w:t>сделки или заказы на торговлю:</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которые дают или могут дать ложные или вводящие в заблуждение сигналы в отношении предложения, спроса или цены финансовых инструментов</w:t>
      </w:r>
      <w:r>
        <w:rPr>
          <w:rFonts w:ascii="Times New Roman" w:hAnsi="Times New Roman" w:cs="Times New Roman"/>
          <w:sz w:val="28"/>
          <w:szCs w:val="28"/>
        </w:rPr>
        <w:t>;</w:t>
      </w:r>
      <w:r w:rsidR="0030170C" w:rsidRPr="00BC23C5">
        <w:rPr>
          <w:rFonts w:ascii="Times New Roman" w:hAnsi="Times New Roman" w:cs="Times New Roman"/>
          <w:sz w:val="28"/>
          <w:szCs w:val="28"/>
        </w:rPr>
        <w:t xml:space="preserve"> или</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которые обеспечивают лицом или лицами, действующими в сотрудничестве, цену одного или нескольких финансовых инструментов на ненормальном или искусственном уровне</w:t>
      </w:r>
      <w:r>
        <w:rPr>
          <w:rFonts w:ascii="Times New Roman" w:hAnsi="Times New Roman" w:cs="Times New Roman"/>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если лицо, которое заключило сделки или издало распоряжения на торговлю, не установит, что его причины для этого являются законными и что эти сделки или распоряжения на торговлю соответствуют принятой </w:t>
      </w:r>
      <w:r w:rsidR="00BC23C5">
        <w:rPr>
          <w:rFonts w:ascii="Times New Roman" w:hAnsi="Times New Roman" w:cs="Times New Roman"/>
          <w:sz w:val="28"/>
          <w:szCs w:val="28"/>
        </w:rPr>
        <w:t>установлен</w:t>
      </w:r>
      <w:r w:rsidRPr="00BC23C5">
        <w:rPr>
          <w:rFonts w:ascii="Times New Roman" w:hAnsi="Times New Roman" w:cs="Times New Roman"/>
          <w:sz w:val="28"/>
          <w:szCs w:val="28"/>
        </w:rPr>
        <w:t xml:space="preserve">ной практике на соответствующем регулируемом </w:t>
      </w:r>
      <w:r w:rsidR="00BC23C5">
        <w:rPr>
          <w:rFonts w:ascii="Times New Roman" w:hAnsi="Times New Roman" w:cs="Times New Roman"/>
          <w:sz w:val="28"/>
          <w:szCs w:val="28"/>
        </w:rPr>
        <w:t>торге</w:t>
      </w:r>
      <w:r w:rsidRPr="00BC23C5">
        <w:rPr>
          <w:rFonts w:ascii="Times New Roman" w:hAnsi="Times New Roman" w:cs="Times New Roman"/>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(б) сделки или заказы на торговлю, которые используют фиктивные устройства или любую другую форму обмана или хитрости;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(c) распространение информации через средства массовой информации, включая Интернет, или любыми другими средствами, которые дают или могут дать ложные или вводящие в заблуждение сигналы относительно финансовых инструментов, включая распространение слухов и ложных или вводящих в заблуждение новостей, где лицо, сделавшее распространение, знало или должно было знать, что информация является ложной или вводящей в заблуждение. В отношении журналистов, когда они действуют в своем профессиональном качестве, такое распространение информации должно оцениваться без ущерба </w:t>
      </w:r>
      <w:r w:rsidRPr="00BC23C5">
        <w:rPr>
          <w:rFonts w:ascii="Times New Roman" w:hAnsi="Times New Roman" w:cs="Times New Roman"/>
          <w:sz w:val="28"/>
          <w:szCs w:val="28"/>
        </w:rPr>
        <w:lastRenderedPageBreak/>
        <w:t>для статьи 11 с учетом правил, регулирующих их профессию, если только эти лица прямо или косвенно не получают преимущества или прибыли от распространени</w:t>
      </w:r>
      <w:r w:rsidR="00BC23C5">
        <w:rPr>
          <w:rFonts w:ascii="Times New Roman" w:hAnsi="Times New Roman" w:cs="Times New Roman"/>
          <w:sz w:val="28"/>
          <w:szCs w:val="28"/>
        </w:rPr>
        <w:t>я</w:t>
      </w:r>
      <w:r w:rsidRPr="00BC23C5">
        <w:rPr>
          <w:rFonts w:ascii="Times New Roman" w:hAnsi="Times New Roman" w:cs="Times New Roman"/>
          <w:sz w:val="28"/>
          <w:szCs w:val="28"/>
        </w:rPr>
        <w:t xml:space="preserve"> информации, о которой идет речь.</w:t>
      </w:r>
    </w:p>
    <w:p w:rsidR="0030170C" w:rsidRPr="00BC23C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b/>
          <w:sz w:val="28"/>
          <w:szCs w:val="28"/>
        </w:rPr>
        <w:t>В частности, следующие примеры получены из базового определения, данного в пунктах (a), (b) и (c) выше:</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поведение лица или лиц, действующих в сотрудничестве, для обеспечения доминирующего положения над предложением или спросом на финансовый инструмент, который имеет эффект фиксирования, прямо или косвенно, цен покупки или продажи</w:t>
      </w:r>
      <w:r>
        <w:rPr>
          <w:rFonts w:ascii="Times New Roman" w:hAnsi="Times New Roman" w:cs="Times New Roman"/>
          <w:sz w:val="28"/>
          <w:szCs w:val="28"/>
        </w:rPr>
        <w:t>,</w:t>
      </w:r>
      <w:r w:rsidR="0030170C" w:rsidRPr="00BC23C5">
        <w:rPr>
          <w:rFonts w:ascii="Times New Roman" w:hAnsi="Times New Roman" w:cs="Times New Roman"/>
          <w:sz w:val="28"/>
          <w:szCs w:val="28"/>
        </w:rPr>
        <w:t xml:space="preserve"> или создания других несправедливых условий торговли</w:t>
      </w:r>
      <w:r>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покупка или продажа финансовых инструментов при закрытии торга с эффектом введения в заблуждение инвесторов, действующих на основе цен закрытия</w:t>
      </w:r>
      <w:r>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воспользоваться случайным или регулярным доступом к традиционным или электронным средствам массовой информации, озвучив мнение о финансовом инструменте (или косвенно о его эмитенте), в то же время занимая ранее позиции по этому финансовому инструменту, и впоследствии получая прибыль от влияния мнений, высказанных на цена этого инструмента, не раскрывая одновременно и этот конфликт интересов общественности надлежащим и эффективным образом.</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Определения </w:t>
      </w:r>
      <w:r w:rsidR="00E12A05">
        <w:rPr>
          <w:rFonts w:ascii="Times New Roman" w:hAnsi="Times New Roman" w:cs="Times New Roman"/>
          <w:sz w:val="28"/>
          <w:szCs w:val="28"/>
        </w:rPr>
        <w:t>финансов</w:t>
      </w:r>
      <w:r w:rsidRPr="00BC23C5">
        <w:rPr>
          <w:rFonts w:ascii="Times New Roman" w:hAnsi="Times New Roman" w:cs="Times New Roman"/>
          <w:sz w:val="28"/>
          <w:szCs w:val="28"/>
        </w:rPr>
        <w:t xml:space="preserve">ых манипуляций должны быть адаптированы таким образом, чтобы обеспечить включение новых видов деятельности, которые на практике представляют собой </w:t>
      </w:r>
      <w:r w:rsidR="00E12A05">
        <w:rPr>
          <w:rFonts w:ascii="Times New Roman" w:hAnsi="Times New Roman" w:cs="Times New Roman"/>
          <w:sz w:val="28"/>
          <w:szCs w:val="28"/>
        </w:rPr>
        <w:t>финансов</w:t>
      </w:r>
      <w:r w:rsidRPr="00BC23C5">
        <w:rPr>
          <w:rFonts w:ascii="Times New Roman" w:hAnsi="Times New Roman" w:cs="Times New Roman"/>
          <w:sz w:val="28"/>
          <w:szCs w:val="28"/>
        </w:rPr>
        <w:t>ые манипуляции.</w:t>
      </w:r>
    </w:p>
    <w:p w:rsidR="0030170C" w:rsidRPr="00E12A0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sz w:val="28"/>
          <w:szCs w:val="28"/>
        </w:rPr>
        <w:t xml:space="preserve">3. </w:t>
      </w:r>
      <w:r w:rsidRPr="00E12A05">
        <w:rPr>
          <w:rFonts w:ascii="Times New Roman" w:hAnsi="Times New Roman" w:cs="Times New Roman"/>
          <w:b/>
          <w:sz w:val="28"/>
          <w:szCs w:val="28"/>
        </w:rPr>
        <w:t xml:space="preserve">«Финансовый инструмент» </w:t>
      </w:r>
      <w:r w:rsidR="00E12A05" w:rsidRPr="00E12A05">
        <w:rPr>
          <w:rFonts w:ascii="Times New Roman" w:hAnsi="Times New Roman" w:cs="Times New Roman"/>
          <w:b/>
          <w:sz w:val="28"/>
          <w:szCs w:val="28"/>
        </w:rPr>
        <w:t>–</w:t>
      </w:r>
      <w:r w:rsidR="00E12A05">
        <w:rPr>
          <w:rFonts w:ascii="Times New Roman" w:hAnsi="Times New Roman" w:cs="Times New Roman"/>
          <w:sz w:val="28"/>
          <w:szCs w:val="28"/>
        </w:rPr>
        <w:t xml:space="preserve"> </w:t>
      </w:r>
      <w:r w:rsidRPr="00E12A05">
        <w:rPr>
          <w:rFonts w:ascii="Times New Roman" w:hAnsi="Times New Roman" w:cs="Times New Roman"/>
          <w:b/>
          <w:sz w:val="28"/>
          <w:szCs w:val="28"/>
        </w:rPr>
        <w:t>означает:</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переводные ценные бумаги, как определено в Директиве об инвестиционных услугах в области ценных бумаг (9)</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единицы в коллективных инвестиционных организациях</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инструменты денежного торга</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финансово</w:t>
      </w:r>
      <w:r>
        <w:rPr>
          <w:rFonts w:ascii="Times New Roman" w:hAnsi="Times New Roman" w:cs="Times New Roman"/>
          <w:sz w:val="28"/>
          <w:szCs w:val="28"/>
        </w:rPr>
        <w:t>–</w:t>
      </w:r>
      <w:r w:rsidR="0030170C" w:rsidRPr="00BC23C5">
        <w:rPr>
          <w:rFonts w:ascii="Times New Roman" w:hAnsi="Times New Roman" w:cs="Times New Roman"/>
          <w:sz w:val="28"/>
          <w:szCs w:val="28"/>
        </w:rPr>
        <w:t>фьючерсные контракты, в том числе эквивалентные денежные инструменты</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форвардные процентные соглашения</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процентные, валютные и фондовые свопы</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варианты приобретения или распоряжения любым инструментом, подпадающим под эти категории, включая эквивалентные инструменты с денежными средствами. Эта категория включает в себя, в частности, варианты валюты и процентных ставок</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производные по товарам</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любой другой инструмент, допущенный к торгам на регулируемом </w:t>
      </w:r>
      <w:r>
        <w:rPr>
          <w:rFonts w:ascii="Times New Roman" w:hAnsi="Times New Roman" w:cs="Times New Roman"/>
          <w:sz w:val="28"/>
          <w:szCs w:val="28"/>
        </w:rPr>
        <w:t>торге</w:t>
      </w:r>
      <w:r w:rsidR="0030170C" w:rsidRPr="00BC23C5">
        <w:rPr>
          <w:rFonts w:ascii="Times New Roman" w:hAnsi="Times New Roman" w:cs="Times New Roman"/>
          <w:sz w:val="28"/>
          <w:szCs w:val="28"/>
        </w:rPr>
        <w:t xml:space="preserve"> в государстве или в отношении которого был сделан запрос на допуск к торгам на таком </w:t>
      </w:r>
      <w:r>
        <w:rPr>
          <w:rFonts w:ascii="Times New Roman" w:hAnsi="Times New Roman" w:cs="Times New Roman"/>
          <w:sz w:val="28"/>
          <w:szCs w:val="28"/>
        </w:rPr>
        <w:t>торге</w:t>
      </w:r>
      <w:r w:rsidR="0030170C" w:rsidRPr="00BC23C5">
        <w:rPr>
          <w:rFonts w:ascii="Times New Roman" w:hAnsi="Times New Roman" w:cs="Times New Roman"/>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4. </w:t>
      </w:r>
      <w:r w:rsidRPr="00E12A05">
        <w:rPr>
          <w:rFonts w:ascii="Times New Roman" w:hAnsi="Times New Roman" w:cs="Times New Roman"/>
          <w:b/>
          <w:sz w:val="28"/>
          <w:szCs w:val="28"/>
        </w:rPr>
        <w:t>«Регулируемый торг»</w:t>
      </w:r>
      <w:r w:rsidR="00E12A05" w:rsidRPr="00E12A05">
        <w:rPr>
          <w:rFonts w:ascii="Times New Roman" w:hAnsi="Times New Roman" w:cs="Times New Roman"/>
          <w:b/>
          <w:sz w:val="28"/>
          <w:szCs w:val="28"/>
        </w:rPr>
        <w:t xml:space="preserve"> </w:t>
      </w:r>
      <w:r w:rsidR="00E12A05">
        <w:rPr>
          <w:rFonts w:ascii="Times New Roman" w:hAnsi="Times New Roman" w:cs="Times New Roman"/>
          <w:sz w:val="28"/>
          <w:szCs w:val="28"/>
        </w:rPr>
        <w:t>–</w:t>
      </w:r>
      <w:r w:rsidRPr="00BC23C5">
        <w:rPr>
          <w:rFonts w:ascii="Times New Roman" w:hAnsi="Times New Roman" w:cs="Times New Roman"/>
          <w:sz w:val="28"/>
          <w:szCs w:val="28"/>
        </w:rPr>
        <w:t xml:space="preserve"> означает торг, определенный в Статье 1 (13) Директивы </w:t>
      </w:r>
      <w:r w:rsidR="00E12A05" w:rsidRPr="00884224">
        <w:rPr>
          <w:rFonts w:ascii="Times New Roman" w:hAnsi="Times New Roman" w:cs="Times New Roman"/>
          <w:sz w:val="28"/>
          <w:szCs w:val="28"/>
        </w:rPr>
        <w:t>об инвестиционных услугах в области ценных бумаг</w:t>
      </w:r>
      <w:r w:rsidRPr="00BC23C5">
        <w:rPr>
          <w:rFonts w:ascii="Times New Roman" w:hAnsi="Times New Roman" w:cs="Times New Roman"/>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5. </w:t>
      </w:r>
      <w:r w:rsidRPr="00E12A05">
        <w:rPr>
          <w:rFonts w:ascii="Times New Roman" w:hAnsi="Times New Roman" w:cs="Times New Roman"/>
          <w:b/>
          <w:sz w:val="28"/>
          <w:szCs w:val="28"/>
        </w:rPr>
        <w:t xml:space="preserve">«Принятая </w:t>
      </w:r>
      <w:r w:rsidR="00E12A05" w:rsidRPr="00E12A05">
        <w:rPr>
          <w:rFonts w:ascii="Times New Roman" w:hAnsi="Times New Roman" w:cs="Times New Roman"/>
          <w:b/>
          <w:sz w:val="28"/>
          <w:szCs w:val="28"/>
        </w:rPr>
        <w:t>установлен</w:t>
      </w:r>
      <w:r w:rsidRPr="00E12A05">
        <w:rPr>
          <w:rFonts w:ascii="Times New Roman" w:hAnsi="Times New Roman" w:cs="Times New Roman"/>
          <w:b/>
          <w:sz w:val="28"/>
          <w:szCs w:val="28"/>
        </w:rPr>
        <w:t>ная практика»</w:t>
      </w:r>
      <w:r w:rsidR="00E12A05" w:rsidRPr="00E12A05">
        <w:rPr>
          <w:rFonts w:ascii="Times New Roman" w:hAnsi="Times New Roman" w:cs="Times New Roman"/>
          <w:sz w:val="28"/>
          <w:szCs w:val="28"/>
        </w:rPr>
        <w:t xml:space="preserve"> </w:t>
      </w:r>
      <w:r w:rsidR="00E12A05">
        <w:rPr>
          <w:rFonts w:ascii="Times New Roman" w:hAnsi="Times New Roman" w:cs="Times New Roman"/>
          <w:sz w:val="28"/>
          <w:szCs w:val="28"/>
        </w:rPr>
        <w:t>–</w:t>
      </w:r>
      <w:r w:rsidRPr="00BC23C5">
        <w:rPr>
          <w:rFonts w:ascii="Times New Roman" w:hAnsi="Times New Roman" w:cs="Times New Roman"/>
          <w:sz w:val="28"/>
          <w:szCs w:val="28"/>
        </w:rPr>
        <w:t xml:space="preserve"> означает практики, которые обоснованно ожидаются на одном или нескольких финансовых торгах и </w:t>
      </w:r>
      <w:r w:rsidRPr="00BC23C5">
        <w:rPr>
          <w:rFonts w:ascii="Times New Roman" w:hAnsi="Times New Roman" w:cs="Times New Roman"/>
          <w:sz w:val="28"/>
          <w:szCs w:val="28"/>
        </w:rPr>
        <w:lastRenderedPageBreak/>
        <w:t>принимаются компетентным органом в соответствии с руководящими принципами, принятыми Комиссией в соответствии с процедурой, изложенной в Статье 17 (2).</w:t>
      </w:r>
    </w:p>
    <w:p w:rsidR="0030170C" w:rsidRPr="00BC23C5" w:rsidRDefault="00E12A0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E12A05">
        <w:rPr>
          <w:rFonts w:ascii="Times New Roman" w:hAnsi="Times New Roman" w:cs="Times New Roman"/>
          <w:b/>
          <w:sz w:val="28"/>
          <w:szCs w:val="28"/>
        </w:rPr>
        <w:t>«Лицо»</w:t>
      </w:r>
      <w:r w:rsidRPr="00E12A0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sidR="0030170C" w:rsidRPr="00BC23C5">
        <w:rPr>
          <w:rFonts w:ascii="Times New Roman" w:hAnsi="Times New Roman" w:cs="Times New Roman"/>
          <w:sz w:val="28"/>
          <w:szCs w:val="28"/>
        </w:rPr>
        <w:t>означает</w:t>
      </w:r>
      <w:r>
        <w:rPr>
          <w:rFonts w:ascii="Times New Roman" w:hAnsi="Times New Roman" w:cs="Times New Roman"/>
          <w:sz w:val="28"/>
          <w:szCs w:val="28"/>
        </w:rPr>
        <w:t xml:space="preserve"> </w:t>
      </w:r>
      <w:r w:rsidR="0030170C" w:rsidRPr="00BC23C5">
        <w:rPr>
          <w:rFonts w:ascii="Times New Roman" w:hAnsi="Times New Roman" w:cs="Times New Roman"/>
          <w:sz w:val="28"/>
          <w:szCs w:val="28"/>
        </w:rPr>
        <w:t>любое физическое или юридическое лицо.</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7. </w:t>
      </w:r>
      <w:r w:rsidRPr="00E12A05">
        <w:rPr>
          <w:rFonts w:ascii="Times New Roman" w:hAnsi="Times New Roman" w:cs="Times New Roman"/>
          <w:b/>
          <w:sz w:val="28"/>
          <w:szCs w:val="28"/>
        </w:rPr>
        <w:t>«Компетентный орган»</w:t>
      </w:r>
      <w:r w:rsidR="00E12A05" w:rsidRPr="00E12A05">
        <w:rPr>
          <w:rFonts w:ascii="Times New Roman" w:hAnsi="Times New Roman" w:cs="Times New Roman"/>
          <w:sz w:val="28"/>
          <w:szCs w:val="28"/>
        </w:rPr>
        <w:t xml:space="preserve"> </w:t>
      </w:r>
      <w:r w:rsidR="00E12A05">
        <w:rPr>
          <w:rFonts w:ascii="Times New Roman" w:hAnsi="Times New Roman" w:cs="Times New Roman"/>
          <w:sz w:val="28"/>
          <w:szCs w:val="28"/>
        </w:rPr>
        <w:t>–</w:t>
      </w:r>
      <w:r w:rsidRPr="00BC23C5">
        <w:rPr>
          <w:rFonts w:ascii="Times New Roman" w:hAnsi="Times New Roman" w:cs="Times New Roman"/>
          <w:sz w:val="28"/>
          <w:szCs w:val="28"/>
        </w:rPr>
        <w:t xml:space="preserve"> означает компетентный орган, назначенный в соответствии со статьей 11.</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Чтобы учесть изменения на финансовых торгах и обеспечить единообразное применение этой Директивы в Сообществе, Комиссия, действуя в соответствии с процедурой, изложенной в Статье 17 (2), должна принять меры по реализации, касающиеся пунктов 1, 2 и 3 этой статьи.</w:t>
      </w:r>
    </w:p>
    <w:p w:rsidR="00E12A05" w:rsidRDefault="00E12A05" w:rsidP="00BC23C5">
      <w:pPr>
        <w:spacing w:after="0" w:line="240" w:lineRule="auto"/>
        <w:jc w:val="both"/>
        <w:rPr>
          <w:rFonts w:ascii="Times New Roman" w:hAnsi="Times New Roman" w:cs="Times New Roman"/>
          <w:sz w:val="28"/>
          <w:szCs w:val="28"/>
        </w:rPr>
      </w:pP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Статья 2</w:t>
      </w:r>
      <w:r w:rsidR="00E12A05" w:rsidRPr="00E12A0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1. Государства запрещают любому лицу, указанному во втором подпункте, который обладает внутренней информацией, использовать эту информацию путем приобретения или распоряжения</w:t>
      </w:r>
      <w:r w:rsidR="00E12A05">
        <w:rPr>
          <w:rFonts w:ascii="Times New Roman" w:hAnsi="Times New Roman" w:cs="Times New Roman"/>
          <w:sz w:val="28"/>
          <w:szCs w:val="28"/>
        </w:rPr>
        <w:t>,</w:t>
      </w:r>
      <w:r w:rsidRPr="00BC23C5">
        <w:rPr>
          <w:rFonts w:ascii="Times New Roman" w:hAnsi="Times New Roman" w:cs="Times New Roman"/>
          <w:sz w:val="28"/>
          <w:szCs w:val="28"/>
        </w:rPr>
        <w:t xml:space="preserve"> или попытки приобретения или распоряжения своим собственным аккаунтом или аккаунтом третьей стороны, прямо или косвенно финансовые инструменты, к которым относится эта информация.</w:t>
      </w: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Первый подпункт распространяется на любое лицо, обладающее этой информацией:</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(а) в силу своего членства в административных, руководящих или контролирующих органах эмитента; или же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(б) в силу его владения в капитале эмитента; или же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(c) в силу того, что он имеет доступ к информации посредством выполнения своей работы, профессии или обязанностей; или же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(г) в силу его преступной деятельности.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2. Если лицо, указанное в пункте 1, является юридическим лицом, запрет, установленный в этом пункте, распространяется также на физических лиц, которые принимают участие в принятии решения о совершении транзакции за счет соответствующего юридического лица.</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3. Настоящая статья не применяется к операциям, совершенным при исполнении обязательства, возникшего в результате приобретения или распоряжения финансовыми инструментами, если это обязательство вытекает из соглашения, заключенного до того, как заинтересованное лицо обладает внутренней информацией.</w:t>
      </w:r>
    </w:p>
    <w:p w:rsidR="00E12A05" w:rsidRDefault="00E12A05" w:rsidP="00BC23C5">
      <w:pPr>
        <w:spacing w:after="0" w:line="240" w:lineRule="auto"/>
        <w:jc w:val="both"/>
        <w:rPr>
          <w:rFonts w:ascii="Times New Roman" w:hAnsi="Times New Roman" w:cs="Times New Roman"/>
          <w:sz w:val="28"/>
          <w:szCs w:val="28"/>
        </w:rPr>
      </w:pP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Статья 3</w:t>
      </w:r>
      <w:r w:rsidR="00E12A05" w:rsidRPr="00E12A05">
        <w:rPr>
          <w:rFonts w:ascii="Times New Roman" w:hAnsi="Times New Roman" w:cs="Times New Roman"/>
          <w:b/>
          <w:sz w:val="28"/>
          <w:szCs w:val="28"/>
        </w:rPr>
        <w:t>.</w:t>
      </w: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Государства запрещают любому лицу, на которое распространяется з</w:t>
      </w:r>
      <w:r w:rsidR="00E12A05" w:rsidRPr="00E12A05">
        <w:rPr>
          <w:rFonts w:ascii="Times New Roman" w:hAnsi="Times New Roman" w:cs="Times New Roman"/>
          <w:b/>
          <w:sz w:val="28"/>
          <w:szCs w:val="28"/>
        </w:rPr>
        <w:t>апрет, установленный в статье 2</w:t>
      </w:r>
      <w:r w:rsidRPr="00E12A0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(а) раскрытие внутренней информации любому другому лицу, если только такое раскрытие не происходит в ходе обычной работы, профессии или обязанностей;</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lastRenderedPageBreak/>
        <w:t>(б) рекомендации или побуждение другого лица на основе внутренней информации приобретать или распоряжаться финансовыми инструментами, к которым относится эта информация.</w:t>
      </w:r>
    </w:p>
    <w:p w:rsidR="00E12A05" w:rsidRDefault="00E12A05" w:rsidP="00BC23C5">
      <w:pPr>
        <w:spacing w:after="0" w:line="240" w:lineRule="auto"/>
        <w:jc w:val="both"/>
        <w:rPr>
          <w:rFonts w:ascii="Times New Roman" w:hAnsi="Times New Roman" w:cs="Times New Roman"/>
          <w:sz w:val="28"/>
          <w:szCs w:val="28"/>
        </w:rPr>
      </w:pP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Статья 4</w:t>
      </w:r>
      <w:r w:rsidR="00E12A05" w:rsidRPr="00E12A0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Государства должны обеспечить, чтобы статьи 2 и 3 также применялись к любому лицу, кроме лиц, указанных в этих статьях, которые обладают внутренней информацией, в то время как это лицо знает или должно было знать, что она является внутренней информацией.</w:t>
      </w:r>
    </w:p>
    <w:p w:rsidR="00E12A05" w:rsidRDefault="00E12A05" w:rsidP="00BC23C5">
      <w:pPr>
        <w:spacing w:after="0" w:line="240" w:lineRule="auto"/>
        <w:jc w:val="both"/>
        <w:rPr>
          <w:rFonts w:ascii="Times New Roman" w:hAnsi="Times New Roman" w:cs="Times New Roman"/>
          <w:sz w:val="28"/>
          <w:szCs w:val="28"/>
        </w:rPr>
      </w:pP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Статья 5</w:t>
      </w:r>
      <w:r w:rsidR="00E12A05" w:rsidRPr="00E12A0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Государства запрещают любому лицу участвовать в манипулировании торгом.</w:t>
      </w:r>
    </w:p>
    <w:p w:rsidR="00E12A05" w:rsidRDefault="00E12A05" w:rsidP="00BC23C5">
      <w:pPr>
        <w:spacing w:after="0" w:line="240" w:lineRule="auto"/>
        <w:jc w:val="both"/>
        <w:rPr>
          <w:rFonts w:ascii="Times New Roman" w:hAnsi="Times New Roman" w:cs="Times New Roman"/>
          <w:sz w:val="28"/>
          <w:szCs w:val="28"/>
        </w:rPr>
      </w:pP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Статья 6</w:t>
      </w:r>
      <w:r w:rsidR="00E12A05" w:rsidRPr="00E12A0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1. Государства обеспечивают, чтобы эмитенты финансовых инструментов как можно скорее информировали общественность о внутренней информации, которая непосредственно касается указанных эмитентов.</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Без ущерба для любых мер, принимаемых для соблюдения положений первого подпункта, государства должны обеспечить, чтобы эмитенты в течение соответствующего периода размещали на своих интернет</w:t>
      </w:r>
      <w:r w:rsidR="00BC23C5">
        <w:rPr>
          <w:rFonts w:ascii="Times New Roman" w:hAnsi="Times New Roman" w:cs="Times New Roman"/>
          <w:sz w:val="28"/>
          <w:szCs w:val="28"/>
        </w:rPr>
        <w:t>–</w:t>
      </w:r>
      <w:r w:rsidRPr="00BC23C5">
        <w:rPr>
          <w:rFonts w:ascii="Times New Roman" w:hAnsi="Times New Roman" w:cs="Times New Roman"/>
          <w:sz w:val="28"/>
          <w:szCs w:val="28"/>
        </w:rPr>
        <w:t>сайтах всю внутреннюю информацию, которую они обязаны раскрывать публично.</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2. Эмитент может под свою ответственность задержать публичное раскрытие инсайдерской информации, как указано в пункте 1, например, чтобы не наносить ущерба его законным интересам при условии, что такое упущение не может ввести в заблуждение общественность, и при условии, что эмитент возможность обеспечить конфиденциальность этой информации. Государства могут потребовать, чтобы эмитент незамедлительно проинформировал компетентный орган о решении отложить публичное раскрытие внутренней информации.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3. Государства требуют, чтобы всякий раз, когда эмитент или лицо, действующее от его имени или за его счет, раскрывало любую внутреннюю информацию любой третьей стороне при обычном выполнении им своих обязанностей, профессии или обязанностей, как указано в статье 3 (а) он должен сделать полное и эффективное публичное раскрытие этой информации одновременно в случае преднамеренного раскрытия и незамедлительно в случае непреднамеренного раскрытия.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Положения первого подпункта не применяются, если лицо, получающее информацию, обязано соблюдать конфиденциальность, независимо от того, основывается ли такая обязанность на законе, нормативных актах, уставе или контракте.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Государства должны требовать, чтобы эмитенты или лица, действующие от их имени или за их счет, составляли список лиц, работающих на них, по трудовому договору или иным образом, которые имеют </w:t>
      </w:r>
      <w:r w:rsidR="00E12A05">
        <w:rPr>
          <w:rFonts w:ascii="Times New Roman" w:hAnsi="Times New Roman" w:cs="Times New Roman"/>
          <w:sz w:val="28"/>
          <w:szCs w:val="28"/>
        </w:rPr>
        <w:t xml:space="preserve">доступ к внутренней информации. </w:t>
      </w:r>
      <w:r w:rsidRPr="00BC23C5">
        <w:rPr>
          <w:rFonts w:ascii="Times New Roman" w:hAnsi="Times New Roman" w:cs="Times New Roman"/>
          <w:sz w:val="28"/>
          <w:szCs w:val="28"/>
        </w:rPr>
        <w:t xml:space="preserve">Эмитенты и лица, действующие от их имени или за их счет, должны регулярно </w:t>
      </w:r>
      <w:r w:rsidRPr="00BC23C5">
        <w:rPr>
          <w:rFonts w:ascii="Times New Roman" w:hAnsi="Times New Roman" w:cs="Times New Roman"/>
          <w:sz w:val="28"/>
          <w:szCs w:val="28"/>
        </w:rPr>
        <w:lastRenderedPageBreak/>
        <w:t>обновлять этот список и передавать его компетентному органу всякий раз, когда последний запрашивает его.</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4. Лица, выполняющие управленческие обязанности в рамках эмитента финансовых инструментов, и, в соответствующих случаях, лица, тесно связанные с ними, должны, по крайней мере, уведомить компетентный орган о наличии операций, проводимых на их собственном счете, в отношении акций указанного эмитента, или производным или другим финансовым </w:t>
      </w:r>
      <w:r w:rsidR="00E12A05">
        <w:rPr>
          <w:rFonts w:ascii="Times New Roman" w:hAnsi="Times New Roman" w:cs="Times New Roman"/>
          <w:sz w:val="28"/>
          <w:szCs w:val="28"/>
        </w:rPr>
        <w:t xml:space="preserve">инструментам, связанным с ними. </w:t>
      </w:r>
      <w:r w:rsidRPr="00BC23C5">
        <w:rPr>
          <w:rFonts w:ascii="Times New Roman" w:hAnsi="Times New Roman" w:cs="Times New Roman"/>
          <w:sz w:val="28"/>
          <w:szCs w:val="28"/>
        </w:rPr>
        <w:t>Государства должны обеспечить, чтобы общедоступный доступ к информации о таких операциях, по крайней мере, на индивидуальной основе, был легко доступен как можно скорее.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5. Государства должны обеспечить наличие соответствующего регулирования для обеспечения того, чтобы лица, которые производят или распространяли исследования, касающиеся финансовых инструментов, или эмитенты финансовых инструментов, и лица, которые производят или распространяют другую информацию, рекомендующую или предлагающую инвестиционную стратегию, предназначенную для каналов распределения или для общественность, проявлять разумную осторожность для обеспечения того, чтобы такая информация была достоверно представлена, раскрывать свои интересы или указывать на конфликт интересов в отношении финансовых инструментов, к ко</w:t>
      </w:r>
      <w:r w:rsidR="00E12A05">
        <w:rPr>
          <w:rFonts w:ascii="Times New Roman" w:hAnsi="Times New Roman" w:cs="Times New Roman"/>
          <w:sz w:val="28"/>
          <w:szCs w:val="28"/>
        </w:rPr>
        <w:t xml:space="preserve">торым относится эта информация. </w:t>
      </w:r>
      <w:r w:rsidRPr="00BC23C5">
        <w:rPr>
          <w:rFonts w:ascii="Times New Roman" w:hAnsi="Times New Roman" w:cs="Times New Roman"/>
          <w:sz w:val="28"/>
          <w:szCs w:val="28"/>
        </w:rPr>
        <w:t>Детали такого регулирования должны быть сообщены Комиссии.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6. Государства должны обеспечить, чтобы операторы торга приняли структурные положения, направленные на предотвращение и выявление практики манипулирования торгом.</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7. В целях обеспечения соблюдения пунктов 1–5 компетентный орган может принять все необходимые меры для обеспечения правильного информирования общественности.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8. Государственные учреждения, распространяющие статистические данные, которые могут оказать существенное влияние на финансовые </w:t>
      </w:r>
      <w:r w:rsidR="00E12A05">
        <w:rPr>
          <w:rFonts w:ascii="Times New Roman" w:hAnsi="Times New Roman" w:cs="Times New Roman"/>
          <w:sz w:val="28"/>
          <w:szCs w:val="28"/>
        </w:rPr>
        <w:t>торг</w:t>
      </w:r>
      <w:r w:rsidRPr="00BC23C5">
        <w:rPr>
          <w:rFonts w:ascii="Times New Roman" w:hAnsi="Times New Roman" w:cs="Times New Roman"/>
          <w:sz w:val="28"/>
          <w:szCs w:val="28"/>
        </w:rPr>
        <w:t>и, должны распространять их справедливым и прозрачным образом.</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9. Государства</w:t>
      </w:r>
      <w:r w:rsidR="00E12A05">
        <w:rPr>
          <w:rFonts w:ascii="Times New Roman" w:hAnsi="Times New Roman" w:cs="Times New Roman"/>
          <w:sz w:val="28"/>
          <w:szCs w:val="28"/>
        </w:rPr>
        <w:t xml:space="preserve"> </w:t>
      </w:r>
      <w:r w:rsidRPr="00BC23C5">
        <w:rPr>
          <w:rFonts w:ascii="Times New Roman" w:hAnsi="Times New Roman" w:cs="Times New Roman"/>
          <w:sz w:val="28"/>
          <w:szCs w:val="28"/>
        </w:rPr>
        <w:t>требуют, чтобы любое лицо, профессионально оформляющее сделки с финансовыми инструментами, которое обоснованно подозревает, что сделка может представлять собой инсайдерские сделки или манипулирование торгом, незамедлительно уведомляет об этом компетентный орган.</w:t>
      </w:r>
    </w:p>
    <w:p w:rsidR="0030170C" w:rsidRPr="00E12A05"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sz w:val="28"/>
          <w:szCs w:val="28"/>
        </w:rPr>
        <w:t xml:space="preserve">10. </w:t>
      </w:r>
      <w:r w:rsidRPr="00E12A05">
        <w:rPr>
          <w:rFonts w:ascii="Times New Roman" w:hAnsi="Times New Roman" w:cs="Times New Roman"/>
          <w:b/>
          <w:sz w:val="28"/>
          <w:szCs w:val="28"/>
        </w:rPr>
        <w:t>В целях учета технических достижений на финансовых торгах и обеспечения единообразного применения настоящей Директивы Комиссия в соответствии с процедурой, указанной в Статье 17 (2), принимает меры по осуществлению, касающиеся:</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технические условия для надлежащего публичного раскрытия внутренней информации, как указано в пунктах 1 и 3</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технические условия для задержки публичного раскрытия внутренней информации, как указано в пункте 2</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30170C" w:rsidRPr="00BC23C5">
        <w:rPr>
          <w:rFonts w:ascii="Times New Roman" w:hAnsi="Times New Roman" w:cs="Times New Roman"/>
          <w:sz w:val="28"/>
          <w:szCs w:val="28"/>
        </w:rPr>
        <w:t xml:space="preserve"> технические условия, призванные способствовать общему подходу при реализации второго предложения пункта 2</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условия, на которых эмитенты или организации, действующие от их имени, должны составлять список лиц, работающих на них и имеющих доступ к внутренней информации, как указано в пункте 3, вместе с условиями, на которых такие списки должны быть обновленным</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категории лиц, которые подлежат раскрытию, как указано в параграфе 4, и характеристики сделки, включая ее размер, который вызывает эту обязанность, и технические меры для раскрытия компетентному органу</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технические меры для различных категорий лиц, упомянутых в пункте 5, для достоверного представления исследований и другой информации, рекомендующей инвестиционную стратегию, и для раскрытия конкретных интересов или конфликтов интересов, как указано в пункте 5. Такие механизмы должны учитывать правила, в том числе саморегулирование, регулирующие профессию журналиста</w:t>
      </w:r>
      <w:r w:rsidR="00E12A05">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технические меры, регулирующие уведомление компетентного органа лицами, указанными в пункте 9.</w:t>
      </w:r>
    </w:p>
    <w:p w:rsidR="00E12A05" w:rsidRDefault="00E12A05" w:rsidP="00BC23C5">
      <w:pPr>
        <w:spacing w:after="0" w:line="240" w:lineRule="auto"/>
        <w:jc w:val="both"/>
        <w:rPr>
          <w:rFonts w:ascii="Times New Roman" w:hAnsi="Times New Roman" w:cs="Times New Roman"/>
          <w:sz w:val="28"/>
          <w:szCs w:val="28"/>
        </w:rPr>
      </w:pPr>
    </w:p>
    <w:p w:rsidR="0030170C" w:rsidRPr="00E12A05" w:rsidRDefault="0030170C" w:rsidP="00BC23C5">
      <w:pPr>
        <w:spacing w:after="0" w:line="240" w:lineRule="auto"/>
        <w:jc w:val="both"/>
        <w:rPr>
          <w:rFonts w:ascii="Times New Roman" w:hAnsi="Times New Roman" w:cs="Times New Roman"/>
          <w:b/>
          <w:sz w:val="28"/>
          <w:szCs w:val="28"/>
        </w:rPr>
      </w:pPr>
      <w:r w:rsidRPr="00E12A05">
        <w:rPr>
          <w:rFonts w:ascii="Times New Roman" w:hAnsi="Times New Roman" w:cs="Times New Roman"/>
          <w:b/>
          <w:sz w:val="28"/>
          <w:szCs w:val="28"/>
        </w:rPr>
        <w:t>Статья 7</w:t>
      </w:r>
      <w:r w:rsidR="00E12A05" w:rsidRPr="00E12A0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Настоящая Директива не применяется к операциям, осуществляемым в соответствии с </w:t>
      </w:r>
      <w:r w:rsidR="00E12A05">
        <w:rPr>
          <w:rFonts w:ascii="Times New Roman" w:hAnsi="Times New Roman" w:cs="Times New Roman"/>
          <w:sz w:val="28"/>
          <w:szCs w:val="28"/>
        </w:rPr>
        <w:t>финансовой структурой</w:t>
      </w:r>
      <w:r w:rsidRPr="00BC23C5">
        <w:rPr>
          <w:rFonts w:ascii="Times New Roman" w:hAnsi="Times New Roman" w:cs="Times New Roman"/>
          <w:sz w:val="28"/>
          <w:szCs w:val="28"/>
        </w:rPr>
        <w:t xml:space="preserve"> или </w:t>
      </w:r>
      <w:r w:rsidR="00E12A05">
        <w:rPr>
          <w:rFonts w:ascii="Times New Roman" w:hAnsi="Times New Roman" w:cs="Times New Roman"/>
          <w:sz w:val="28"/>
          <w:szCs w:val="28"/>
        </w:rPr>
        <w:t>структур</w:t>
      </w:r>
      <w:r w:rsidRPr="00BC23C5">
        <w:rPr>
          <w:rFonts w:ascii="Times New Roman" w:hAnsi="Times New Roman" w:cs="Times New Roman"/>
          <w:sz w:val="28"/>
          <w:szCs w:val="28"/>
        </w:rPr>
        <w:t xml:space="preserve">е управления государственным долгом государством, </w:t>
      </w:r>
      <w:r w:rsidR="00E12A05">
        <w:rPr>
          <w:rFonts w:ascii="Times New Roman" w:hAnsi="Times New Roman" w:cs="Times New Roman"/>
          <w:sz w:val="28"/>
          <w:szCs w:val="28"/>
        </w:rPr>
        <w:t>Международн</w:t>
      </w:r>
      <w:r w:rsidRPr="00BC23C5">
        <w:rPr>
          <w:rFonts w:ascii="Times New Roman" w:hAnsi="Times New Roman" w:cs="Times New Roman"/>
          <w:sz w:val="28"/>
          <w:szCs w:val="28"/>
        </w:rPr>
        <w:t>ой системой национальны</w:t>
      </w:r>
      <w:r w:rsidR="00A67BEE">
        <w:rPr>
          <w:rFonts w:ascii="Times New Roman" w:hAnsi="Times New Roman" w:cs="Times New Roman"/>
          <w:sz w:val="28"/>
          <w:szCs w:val="28"/>
        </w:rPr>
        <w:t>х</w:t>
      </w:r>
      <w:r w:rsidRPr="00BC23C5">
        <w:rPr>
          <w:rFonts w:ascii="Times New Roman" w:hAnsi="Times New Roman" w:cs="Times New Roman"/>
          <w:sz w:val="28"/>
          <w:szCs w:val="28"/>
        </w:rPr>
        <w:t xml:space="preserve"> </w:t>
      </w:r>
      <w:r w:rsidR="00A67BEE">
        <w:rPr>
          <w:rFonts w:ascii="Times New Roman" w:hAnsi="Times New Roman" w:cs="Times New Roman"/>
          <w:sz w:val="28"/>
          <w:szCs w:val="28"/>
        </w:rPr>
        <w:t>государствен</w:t>
      </w:r>
      <w:r w:rsidRPr="00BC23C5">
        <w:rPr>
          <w:rFonts w:ascii="Times New Roman" w:hAnsi="Times New Roman" w:cs="Times New Roman"/>
          <w:sz w:val="28"/>
          <w:szCs w:val="28"/>
        </w:rPr>
        <w:t>ны</w:t>
      </w:r>
      <w:r w:rsidR="00A67BEE">
        <w:rPr>
          <w:rFonts w:ascii="Times New Roman" w:hAnsi="Times New Roman" w:cs="Times New Roman"/>
          <w:sz w:val="28"/>
          <w:szCs w:val="28"/>
        </w:rPr>
        <w:t>х</w:t>
      </w:r>
      <w:r w:rsidRPr="00BC23C5">
        <w:rPr>
          <w:rFonts w:ascii="Times New Roman" w:hAnsi="Times New Roman" w:cs="Times New Roman"/>
          <w:sz w:val="28"/>
          <w:szCs w:val="28"/>
        </w:rPr>
        <w:t xml:space="preserve"> банко</w:t>
      </w:r>
      <w:r w:rsidR="00A67BEE">
        <w:rPr>
          <w:rFonts w:ascii="Times New Roman" w:hAnsi="Times New Roman" w:cs="Times New Roman"/>
          <w:sz w:val="28"/>
          <w:szCs w:val="28"/>
        </w:rPr>
        <w:t>в</w:t>
      </w:r>
      <w:r w:rsidRPr="00BC23C5">
        <w:rPr>
          <w:rFonts w:ascii="Times New Roman" w:hAnsi="Times New Roman" w:cs="Times New Roman"/>
          <w:sz w:val="28"/>
          <w:szCs w:val="28"/>
        </w:rPr>
        <w:t xml:space="preserve"> или любым другим официально назначенным органом, или любым </w:t>
      </w:r>
      <w:r w:rsidR="00E12A05">
        <w:rPr>
          <w:rFonts w:ascii="Times New Roman" w:hAnsi="Times New Roman" w:cs="Times New Roman"/>
          <w:sz w:val="28"/>
          <w:szCs w:val="28"/>
        </w:rPr>
        <w:t xml:space="preserve">лицом, действующим от их имени. </w:t>
      </w:r>
      <w:r w:rsidRPr="00BC23C5">
        <w:rPr>
          <w:rFonts w:ascii="Times New Roman" w:hAnsi="Times New Roman" w:cs="Times New Roman"/>
          <w:sz w:val="28"/>
          <w:szCs w:val="28"/>
        </w:rPr>
        <w:t xml:space="preserve">Государства могут распространить это исключение на свои федеративные государства или аналогичные местные </w:t>
      </w:r>
      <w:r w:rsidR="00A67BEE">
        <w:rPr>
          <w:rFonts w:ascii="Times New Roman" w:hAnsi="Times New Roman" w:cs="Times New Roman"/>
          <w:sz w:val="28"/>
          <w:szCs w:val="28"/>
        </w:rPr>
        <w:t xml:space="preserve">государственные </w:t>
      </w:r>
      <w:r w:rsidRPr="00BC23C5">
        <w:rPr>
          <w:rFonts w:ascii="Times New Roman" w:hAnsi="Times New Roman" w:cs="Times New Roman"/>
          <w:sz w:val="28"/>
          <w:szCs w:val="28"/>
        </w:rPr>
        <w:t>органы в отношении управления своим государственным долгом.</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8</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Запреты, предусмотренные в настоящей Директиве, не распространяются на торговлю собственными акциями по программам «обратного выкупа» или на стабилизацию финансового инструмента, если такая торговля осуществляется в соответствии с мерами по реализации, принятыми в соответствии с процедурой, изложенной в Статья 17 (2).</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9</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Настоящая Директива применяется к любому финансовому инструменту, допущенному к торгам на регулируемом </w:t>
      </w:r>
      <w:r w:rsidR="00BC23C5">
        <w:rPr>
          <w:rFonts w:ascii="Times New Roman" w:hAnsi="Times New Roman" w:cs="Times New Roman"/>
          <w:sz w:val="28"/>
          <w:szCs w:val="28"/>
        </w:rPr>
        <w:t>торге</w:t>
      </w:r>
      <w:r w:rsidRPr="00BC23C5">
        <w:rPr>
          <w:rFonts w:ascii="Times New Roman" w:hAnsi="Times New Roman" w:cs="Times New Roman"/>
          <w:sz w:val="28"/>
          <w:szCs w:val="28"/>
        </w:rPr>
        <w:t xml:space="preserve">, по крайней мере, в одном государстве, или в отношении которого был сделан запрос на допуск к торгам на таком </w:t>
      </w:r>
      <w:r w:rsidR="00BC23C5">
        <w:rPr>
          <w:rFonts w:ascii="Times New Roman" w:hAnsi="Times New Roman" w:cs="Times New Roman"/>
          <w:sz w:val="28"/>
          <w:szCs w:val="28"/>
        </w:rPr>
        <w:t>торге</w:t>
      </w:r>
      <w:r w:rsidRPr="00BC23C5">
        <w:rPr>
          <w:rFonts w:ascii="Times New Roman" w:hAnsi="Times New Roman" w:cs="Times New Roman"/>
          <w:sz w:val="28"/>
          <w:szCs w:val="28"/>
        </w:rPr>
        <w:t xml:space="preserve">, независимо от того, имеет ли место сама операция. на этом </w:t>
      </w:r>
      <w:r w:rsidR="00BC23C5">
        <w:rPr>
          <w:rFonts w:ascii="Times New Roman" w:hAnsi="Times New Roman" w:cs="Times New Roman"/>
          <w:sz w:val="28"/>
          <w:szCs w:val="28"/>
        </w:rPr>
        <w:t>торге</w:t>
      </w:r>
      <w:r w:rsidRPr="00BC23C5">
        <w:rPr>
          <w:rFonts w:ascii="Times New Roman" w:hAnsi="Times New Roman" w:cs="Times New Roman"/>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Статьи 2, 3 и 4 также применяются к любому финансовому инструменту, который не допущен к торгам на регулируемом </w:t>
      </w:r>
      <w:r w:rsidR="00BC23C5">
        <w:rPr>
          <w:rFonts w:ascii="Times New Roman" w:hAnsi="Times New Roman" w:cs="Times New Roman"/>
          <w:sz w:val="28"/>
          <w:szCs w:val="28"/>
        </w:rPr>
        <w:t>торге</w:t>
      </w:r>
      <w:r w:rsidRPr="00BC23C5">
        <w:rPr>
          <w:rFonts w:ascii="Times New Roman" w:hAnsi="Times New Roman" w:cs="Times New Roman"/>
          <w:sz w:val="28"/>
          <w:szCs w:val="28"/>
        </w:rPr>
        <w:t xml:space="preserve"> в государстве, но </w:t>
      </w:r>
      <w:r w:rsidRPr="00BC23C5">
        <w:rPr>
          <w:rFonts w:ascii="Times New Roman" w:hAnsi="Times New Roman" w:cs="Times New Roman"/>
          <w:sz w:val="28"/>
          <w:szCs w:val="28"/>
        </w:rPr>
        <w:lastRenderedPageBreak/>
        <w:t>стоимость которого зависит от финансового инструмента, как указано в пункте 1.</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Статья 6 (1) </w:t>
      </w:r>
      <w:r w:rsidR="00BC23C5">
        <w:rPr>
          <w:rFonts w:ascii="Times New Roman" w:hAnsi="Times New Roman" w:cs="Times New Roman"/>
          <w:sz w:val="28"/>
          <w:szCs w:val="28"/>
        </w:rPr>
        <w:t>–</w:t>
      </w:r>
      <w:r w:rsidRPr="00BC23C5">
        <w:rPr>
          <w:rFonts w:ascii="Times New Roman" w:hAnsi="Times New Roman" w:cs="Times New Roman"/>
          <w:sz w:val="28"/>
          <w:szCs w:val="28"/>
        </w:rPr>
        <w:t xml:space="preserve"> (3) не применяется к эмитентам, которые не просили или не одобрили допуск своих финансовых инструментов для торговли на регулируемом </w:t>
      </w:r>
      <w:r w:rsidR="00BC23C5">
        <w:rPr>
          <w:rFonts w:ascii="Times New Roman" w:hAnsi="Times New Roman" w:cs="Times New Roman"/>
          <w:sz w:val="28"/>
          <w:szCs w:val="28"/>
        </w:rPr>
        <w:t>торге</w:t>
      </w:r>
      <w:r w:rsidRPr="00BC23C5">
        <w:rPr>
          <w:rFonts w:ascii="Times New Roman" w:hAnsi="Times New Roman" w:cs="Times New Roman"/>
          <w:sz w:val="28"/>
          <w:szCs w:val="28"/>
        </w:rPr>
        <w:t xml:space="preserve"> в </w:t>
      </w:r>
      <w:r w:rsidR="00A67BEE">
        <w:rPr>
          <w:rFonts w:ascii="Times New Roman" w:hAnsi="Times New Roman" w:cs="Times New Roman"/>
          <w:sz w:val="28"/>
          <w:szCs w:val="28"/>
        </w:rPr>
        <w:t xml:space="preserve">ином </w:t>
      </w:r>
      <w:r w:rsidRPr="00BC23C5">
        <w:rPr>
          <w:rFonts w:ascii="Times New Roman" w:hAnsi="Times New Roman" w:cs="Times New Roman"/>
          <w:sz w:val="28"/>
          <w:szCs w:val="28"/>
        </w:rPr>
        <w:t>государстве.</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10</w:t>
      </w:r>
      <w:r w:rsidR="00A67BEE" w:rsidRPr="00A67BEE">
        <w:rPr>
          <w:rFonts w:ascii="Times New Roman" w:hAnsi="Times New Roman" w:cs="Times New Roman"/>
          <w:b/>
          <w:sz w:val="28"/>
          <w:szCs w:val="28"/>
        </w:rPr>
        <w:t>.</w:t>
      </w: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Каждое государство применяет запреты и требования, предусмотренные в настоящей Директиве, для: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(a) действия, совершенные на его территории или за ее пределами в отношении финансовых инструментов, допущенных к торгам на регулируемом </w:t>
      </w:r>
      <w:r w:rsidR="00BC23C5">
        <w:rPr>
          <w:rFonts w:ascii="Times New Roman" w:hAnsi="Times New Roman" w:cs="Times New Roman"/>
          <w:sz w:val="28"/>
          <w:szCs w:val="28"/>
        </w:rPr>
        <w:t>торге</w:t>
      </w:r>
      <w:r w:rsidRPr="00BC23C5">
        <w:rPr>
          <w:rFonts w:ascii="Times New Roman" w:hAnsi="Times New Roman" w:cs="Times New Roman"/>
          <w:sz w:val="28"/>
          <w:szCs w:val="28"/>
        </w:rPr>
        <w:t>, расположенном или функционирующем на его территории или в отношении</w:t>
      </w:r>
      <w:r w:rsidR="00A67BEE">
        <w:rPr>
          <w:rFonts w:ascii="Times New Roman" w:hAnsi="Times New Roman" w:cs="Times New Roman"/>
          <w:sz w:val="28"/>
          <w:szCs w:val="28"/>
        </w:rPr>
        <w:t>,</w:t>
      </w:r>
      <w:r w:rsidRPr="00BC23C5">
        <w:rPr>
          <w:rFonts w:ascii="Times New Roman" w:hAnsi="Times New Roman" w:cs="Times New Roman"/>
          <w:sz w:val="28"/>
          <w:szCs w:val="28"/>
        </w:rPr>
        <w:t xml:space="preserve"> которого был сделан запрос на допуск к торгам на таком </w:t>
      </w:r>
      <w:r w:rsidR="00BC23C5">
        <w:rPr>
          <w:rFonts w:ascii="Times New Roman" w:hAnsi="Times New Roman" w:cs="Times New Roman"/>
          <w:sz w:val="28"/>
          <w:szCs w:val="28"/>
        </w:rPr>
        <w:t>торге</w:t>
      </w:r>
      <w:r w:rsidRPr="00BC23C5">
        <w:rPr>
          <w:rFonts w:ascii="Times New Roman" w:hAnsi="Times New Roman" w:cs="Times New Roman"/>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(b) действия, совершенные на его территории в отношении финансовых инструментов, допущенных к торгам на регулируемом </w:t>
      </w:r>
      <w:r w:rsidR="00BC23C5">
        <w:rPr>
          <w:rFonts w:ascii="Times New Roman" w:hAnsi="Times New Roman" w:cs="Times New Roman"/>
          <w:sz w:val="28"/>
          <w:szCs w:val="28"/>
        </w:rPr>
        <w:t>торге</w:t>
      </w:r>
      <w:r w:rsidR="00A67BEE">
        <w:rPr>
          <w:rFonts w:ascii="Times New Roman" w:hAnsi="Times New Roman" w:cs="Times New Roman"/>
          <w:sz w:val="28"/>
          <w:szCs w:val="28"/>
        </w:rPr>
        <w:t xml:space="preserve"> в ином г</w:t>
      </w:r>
      <w:r w:rsidRPr="00BC23C5">
        <w:rPr>
          <w:rFonts w:ascii="Times New Roman" w:hAnsi="Times New Roman" w:cs="Times New Roman"/>
          <w:sz w:val="28"/>
          <w:szCs w:val="28"/>
        </w:rPr>
        <w:t>осударстве или в отношении</w:t>
      </w:r>
      <w:r w:rsidR="00A67BEE">
        <w:rPr>
          <w:rFonts w:ascii="Times New Roman" w:hAnsi="Times New Roman" w:cs="Times New Roman"/>
          <w:sz w:val="28"/>
          <w:szCs w:val="28"/>
        </w:rPr>
        <w:t>,</w:t>
      </w:r>
      <w:r w:rsidRPr="00BC23C5">
        <w:rPr>
          <w:rFonts w:ascii="Times New Roman" w:hAnsi="Times New Roman" w:cs="Times New Roman"/>
          <w:sz w:val="28"/>
          <w:szCs w:val="28"/>
        </w:rPr>
        <w:t xml:space="preserve"> которых был сделан запрос на допуск к торгам на таком </w:t>
      </w:r>
      <w:r w:rsidR="00BC23C5">
        <w:rPr>
          <w:rFonts w:ascii="Times New Roman" w:hAnsi="Times New Roman" w:cs="Times New Roman"/>
          <w:sz w:val="28"/>
          <w:szCs w:val="28"/>
        </w:rPr>
        <w:t>торге</w:t>
      </w:r>
      <w:r w:rsidRPr="00BC23C5">
        <w:rPr>
          <w:rFonts w:ascii="Times New Roman" w:hAnsi="Times New Roman" w:cs="Times New Roman"/>
          <w:sz w:val="28"/>
          <w:szCs w:val="28"/>
        </w:rPr>
        <w:t>.</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11</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Без ущерба для компетенции </w:t>
      </w:r>
      <w:r w:rsidR="00A67BEE">
        <w:rPr>
          <w:rFonts w:ascii="Times New Roman" w:hAnsi="Times New Roman" w:cs="Times New Roman"/>
          <w:sz w:val="28"/>
          <w:szCs w:val="28"/>
        </w:rPr>
        <w:t>исполнитель</w:t>
      </w:r>
      <w:r w:rsidRPr="00BC23C5">
        <w:rPr>
          <w:rFonts w:ascii="Times New Roman" w:hAnsi="Times New Roman" w:cs="Times New Roman"/>
          <w:sz w:val="28"/>
          <w:szCs w:val="28"/>
        </w:rPr>
        <w:t>ных органов каждое государство назначает единый административный орган, компетентный обеспечивать применение положений, принятых в соответствии с настоящей Директивой.</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Государства должны установить эффективные консультативные механизмы и процедуры с участниками торга относительно возможных </w:t>
      </w:r>
      <w:r w:rsidR="00A67BEE">
        <w:rPr>
          <w:rFonts w:ascii="Times New Roman" w:hAnsi="Times New Roman" w:cs="Times New Roman"/>
          <w:sz w:val="28"/>
          <w:szCs w:val="28"/>
        </w:rPr>
        <w:t xml:space="preserve">поправок. </w:t>
      </w:r>
      <w:r w:rsidRPr="00BC23C5">
        <w:rPr>
          <w:rFonts w:ascii="Times New Roman" w:hAnsi="Times New Roman" w:cs="Times New Roman"/>
          <w:sz w:val="28"/>
          <w:szCs w:val="28"/>
        </w:rPr>
        <w:t>Эти договоренности могут включать консультативные коми</w:t>
      </w:r>
      <w:r w:rsidR="00A67BEE">
        <w:rPr>
          <w:rFonts w:ascii="Times New Roman" w:hAnsi="Times New Roman" w:cs="Times New Roman"/>
          <w:sz w:val="28"/>
          <w:szCs w:val="28"/>
        </w:rPr>
        <w:t>ссии</w:t>
      </w:r>
      <w:r w:rsidRPr="00BC23C5">
        <w:rPr>
          <w:rFonts w:ascii="Times New Roman" w:hAnsi="Times New Roman" w:cs="Times New Roman"/>
          <w:sz w:val="28"/>
          <w:szCs w:val="28"/>
        </w:rPr>
        <w:t xml:space="preserve"> в каждом компетентном органе, членство в которых должно отражать, насколько это возможно, разнообразие участников торга, будь то эмитенты, поставщики финансовых услуг или потребители.</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12</w:t>
      </w:r>
      <w:r w:rsidR="00A67BEE" w:rsidRPr="00A67BEE">
        <w:rPr>
          <w:rFonts w:ascii="Times New Roman" w:hAnsi="Times New Roman" w:cs="Times New Roman"/>
          <w:b/>
          <w:sz w:val="28"/>
          <w:szCs w:val="28"/>
        </w:rPr>
        <w:t>.</w:t>
      </w:r>
    </w:p>
    <w:p w:rsidR="00A67BEE"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1. Компетентному органу предоставляются все надзорные и следственные полномочия, необходимые для выполнения его функций. </w:t>
      </w: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Он осуществляет такие полномочия: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(а) напрямую; или же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(б) в сотрудничестве с другими </w:t>
      </w:r>
      <w:r w:rsidR="00A67BEE">
        <w:rPr>
          <w:rFonts w:ascii="Times New Roman" w:hAnsi="Times New Roman" w:cs="Times New Roman"/>
          <w:sz w:val="28"/>
          <w:szCs w:val="28"/>
        </w:rPr>
        <w:t xml:space="preserve">государственными </w:t>
      </w:r>
      <w:r w:rsidRPr="00BC23C5">
        <w:rPr>
          <w:rFonts w:ascii="Times New Roman" w:hAnsi="Times New Roman" w:cs="Times New Roman"/>
          <w:sz w:val="28"/>
          <w:szCs w:val="28"/>
        </w:rPr>
        <w:t xml:space="preserve">органами или с </w:t>
      </w:r>
      <w:r w:rsidR="00A67BEE">
        <w:rPr>
          <w:rFonts w:ascii="Times New Roman" w:hAnsi="Times New Roman" w:cs="Times New Roman"/>
          <w:sz w:val="28"/>
          <w:szCs w:val="28"/>
        </w:rPr>
        <w:t>торгов</w:t>
      </w:r>
      <w:r w:rsidRPr="00BC23C5">
        <w:rPr>
          <w:rFonts w:ascii="Times New Roman" w:hAnsi="Times New Roman" w:cs="Times New Roman"/>
          <w:sz w:val="28"/>
          <w:szCs w:val="28"/>
        </w:rPr>
        <w:t>ыми организациями; или же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(c) под свою ответственность делегированием полномочий таким органам или </w:t>
      </w:r>
      <w:r w:rsidR="00A67BEE">
        <w:rPr>
          <w:rFonts w:ascii="Times New Roman" w:hAnsi="Times New Roman" w:cs="Times New Roman"/>
          <w:sz w:val="28"/>
          <w:szCs w:val="28"/>
        </w:rPr>
        <w:t>торгов</w:t>
      </w:r>
      <w:r w:rsidRPr="00BC23C5">
        <w:rPr>
          <w:rFonts w:ascii="Times New Roman" w:hAnsi="Times New Roman" w:cs="Times New Roman"/>
          <w:sz w:val="28"/>
          <w:szCs w:val="28"/>
        </w:rPr>
        <w:t>ым предприятиям; или же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(d) путем обращения в компетентные </w:t>
      </w:r>
      <w:r w:rsidR="00A67BEE">
        <w:rPr>
          <w:rFonts w:ascii="Times New Roman" w:hAnsi="Times New Roman" w:cs="Times New Roman"/>
          <w:sz w:val="28"/>
          <w:szCs w:val="28"/>
        </w:rPr>
        <w:t>исполнитель</w:t>
      </w:r>
      <w:r w:rsidRPr="00BC23C5">
        <w:rPr>
          <w:rFonts w:ascii="Times New Roman" w:hAnsi="Times New Roman" w:cs="Times New Roman"/>
          <w:sz w:val="28"/>
          <w:szCs w:val="28"/>
        </w:rPr>
        <w:t>ные органы.</w:t>
      </w:r>
    </w:p>
    <w:p w:rsidR="0030170C" w:rsidRPr="00A67BEE" w:rsidRDefault="0030170C" w:rsidP="00BC23C5">
      <w:pPr>
        <w:spacing w:after="0" w:line="240" w:lineRule="auto"/>
        <w:jc w:val="both"/>
        <w:rPr>
          <w:rFonts w:ascii="Times New Roman" w:hAnsi="Times New Roman" w:cs="Times New Roman"/>
          <w:b/>
          <w:sz w:val="28"/>
          <w:szCs w:val="28"/>
        </w:rPr>
      </w:pPr>
      <w:r w:rsidRPr="00BC23C5">
        <w:rPr>
          <w:rFonts w:ascii="Times New Roman" w:hAnsi="Times New Roman" w:cs="Times New Roman"/>
          <w:sz w:val="28"/>
          <w:szCs w:val="28"/>
        </w:rPr>
        <w:t xml:space="preserve">2. </w:t>
      </w:r>
      <w:r w:rsidRPr="00A67BEE">
        <w:rPr>
          <w:rFonts w:ascii="Times New Roman" w:hAnsi="Times New Roman" w:cs="Times New Roman"/>
          <w:b/>
          <w:sz w:val="28"/>
          <w:szCs w:val="28"/>
        </w:rPr>
        <w:t>Без ущерба для статьи 6 (7) полномочия, указанные в пункте 1 настоящей статьи, осуществляются в соответствии с законодательством и включают, как минимум, право на:</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(а) иметь доступ к любому документу в любой форме и получать его копию;</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lastRenderedPageBreak/>
        <w:t>(b) требовать информацию от любого лица, включая тех, кто последовательно участвует в передаче приказов или проведении соответствующих операций, а также их руководителей, и, если необходимо, вызывать и заслушивать любого такого лица;</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(c) проводить инспекции на месте;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(d) требовать существующий телефон и существующие записи трафика данных;</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(e) требовать прекращения любой практики, которая противоречит положениям, принятым при реализации настоящей Директивы;</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(f) приостановить торговлю соответствующими финансовыми инструментами;</w:t>
      </w:r>
    </w:p>
    <w:p w:rsidR="0030170C" w:rsidRPr="00BC23C5" w:rsidRDefault="00A67BEE"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 запрашивать замораживание и/</w:t>
      </w:r>
      <w:r w:rsidR="0030170C" w:rsidRPr="00BC23C5">
        <w:rPr>
          <w:rFonts w:ascii="Times New Roman" w:hAnsi="Times New Roman" w:cs="Times New Roman"/>
          <w:sz w:val="28"/>
          <w:szCs w:val="28"/>
        </w:rPr>
        <w:t>или арест активов;</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(h) требовать временного запрета на профессиональную деятельность.</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3. Настоящая статья не наносит ущерба положениям законодательства о профессиональной тайне.</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13</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Обязательство о профессиональной тайне распространяется на всех лиц, которые работают или которые работали на компетентный орган или на любой </w:t>
      </w:r>
      <w:r w:rsidR="00A67BEE">
        <w:rPr>
          <w:rFonts w:ascii="Times New Roman" w:hAnsi="Times New Roman" w:cs="Times New Roman"/>
          <w:sz w:val="28"/>
          <w:szCs w:val="28"/>
        </w:rPr>
        <w:t xml:space="preserve">государственный </w:t>
      </w:r>
      <w:r w:rsidRPr="00BC23C5">
        <w:rPr>
          <w:rFonts w:ascii="Times New Roman" w:hAnsi="Times New Roman" w:cs="Times New Roman"/>
          <w:sz w:val="28"/>
          <w:szCs w:val="28"/>
        </w:rPr>
        <w:t xml:space="preserve">орган или </w:t>
      </w:r>
      <w:r w:rsidR="00A67BEE">
        <w:rPr>
          <w:rFonts w:ascii="Times New Roman" w:hAnsi="Times New Roman" w:cs="Times New Roman"/>
          <w:sz w:val="28"/>
          <w:szCs w:val="28"/>
        </w:rPr>
        <w:t>торгов</w:t>
      </w:r>
      <w:r w:rsidRPr="00BC23C5">
        <w:rPr>
          <w:rFonts w:ascii="Times New Roman" w:hAnsi="Times New Roman" w:cs="Times New Roman"/>
          <w:sz w:val="28"/>
          <w:szCs w:val="28"/>
        </w:rPr>
        <w:t>ое предприятие, которому компетентный орган делегировал свои полномочия, включая аудиторов и экспертов, уполн</w:t>
      </w:r>
      <w:r w:rsidR="00A67BEE">
        <w:rPr>
          <w:rFonts w:ascii="Times New Roman" w:hAnsi="Times New Roman" w:cs="Times New Roman"/>
          <w:sz w:val="28"/>
          <w:szCs w:val="28"/>
        </w:rPr>
        <w:t xml:space="preserve">омоченных компетентным органом. </w:t>
      </w:r>
      <w:r w:rsidRPr="00BC23C5">
        <w:rPr>
          <w:rFonts w:ascii="Times New Roman" w:hAnsi="Times New Roman" w:cs="Times New Roman"/>
          <w:sz w:val="28"/>
          <w:szCs w:val="28"/>
        </w:rPr>
        <w:t>Информация, на которую распространяется профессиональная тайна, не может быть передана никакому другому лицу или органу, за исключением случаев, предусмотренных законом.</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14</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1. Без ущерба для права государств</w:t>
      </w:r>
      <w:r w:rsidR="00BC23C5">
        <w:rPr>
          <w:rFonts w:ascii="Times New Roman" w:hAnsi="Times New Roman" w:cs="Times New Roman"/>
          <w:sz w:val="28"/>
          <w:szCs w:val="28"/>
        </w:rPr>
        <w:t>–</w:t>
      </w:r>
      <w:r w:rsidRPr="00BC23C5">
        <w:rPr>
          <w:rFonts w:ascii="Times New Roman" w:hAnsi="Times New Roman" w:cs="Times New Roman"/>
          <w:sz w:val="28"/>
          <w:szCs w:val="28"/>
        </w:rPr>
        <w:t>членов налагать уголовные санкции, государства должны в соответствии со своим национальным законодательством обеспечить принятие соответствующих административных мер или административные санкции в отношении лиц, несущих ответственность, если положения, принятые в реализация эт</w:t>
      </w:r>
      <w:r w:rsidR="00A67BEE">
        <w:rPr>
          <w:rFonts w:ascii="Times New Roman" w:hAnsi="Times New Roman" w:cs="Times New Roman"/>
          <w:sz w:val="28"/>
          <w:szCs w:val="28"/>
        </w:rPr>
        <w:t xml:space="preserve">ой Директивы, не была соблюдена. </w:t>
      </w:r>
      <w:r w:rsidRPr="00BC23C5">
        <w:rPr>
          <w:rFonts w:ascii="Times New Roman" w:hAnsi="Times New Roman" w:cs="Times New Roman"/>
          <w:sz w:val="28"/>
          <w:szCs w:val="28"/>
        </w:rPr>
        <w:t>Государства должны обеспечить, чтобы эти меры были эффективными, пропорциональными и сдерживающими.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2. В соответствии с процедурой, изложенной в Статье 17 (2), Комиссия, для информации, составляет список административных мер и санкций, упомянутых в параграфе 1.</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3. Государства определяют санкции, которые должны применяться за отказ сотрудничать в расследовании, охватываемом статьей 12.</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4. Государства должны обеспечить, чтобы компетентный орган мог раскрывать общественности все меры или санкции, которые будут налагаться за нарушение положений, принятых во исполнение настоящей Директивы, если только такое раскрытие не поставит под серьезную угрозу финансовые </w:t>
      </w:r>
      <w:r w:rsidR="00A67BEE">
        <w:rPr>
          <w:rFonts w:ascii="Times New Roman" w:hAnsi="Times New Roman" w:cs="Times New Roman"/>
          <w:sz w:val="28"/>
          <w:szCs w:val="28"/>
        </w:rPr>
        <w:t>торг</w:t>
      </w:r>
      <w:r w:rsidRPr="00BC23C5">
        <w:rPr>
          <w:rFonts w:ascii="Times New Roman" w:hAnsi="Times New Roman" w:cs="Times New Roman"/>
          <w:sz w:val="28"/>
          <w:szCs w:val="28"/>
        </w:rPr>
        <w:t>и или не нанесет непропорциональный ущерб вовлеченные стороны.</w:t>
      </w:r>
    </w:p>
    <w:p w:rsidR="00A67BEE" w:rsidRDefault="00A67BEE" w:rsidP="00BC23C5">
      <w:pPr>
        <w:spacing w:after="0" w:line="240" w:lineRule="auto"/>
        <w:jc w:val="both"/>
        <w:rPr>
          <w:rFonts w:ascii="Times New Roman" w:hAnsi="Times New Roman" w:cs="Times New Roman"/>
          <w:sz w:val="28"/>
          <w:szCs w:val="28"/>
        </w:rPr>
      </w:pP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lastRenderedPageBreak/>
        <w:t>Статья 15</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Государства должны обеспечить возможность подачи апелляции в </w:t>
      </w:r>
      <w:r w:rsidR="00A67BEE">
        <w:rPr>
          <w:rFonts w:ascii="Times New Roman" w:hAnsi="Times New Roman" w:cs="Times New Roman"/>
          <w:sz w:val="28"/>
          <w:szCs w:val="28"/>
        </w:rPr>
        <w:t>исполнительный орган</w:t>
      </w:r>
      <w:r w:rsidRPr="00BC23C5">
        <w:rPr>
          <w:rFonts w:ascii="Times New Roman" w:hAnsi="Times New Roman" w:cs="Times New Roman"/>
          <w:sz w:val="28"/>
          <w:szCs w:val="28"/>
        </w:rPr>
        <w:t xml:space="preserve"> на решения, принятые компетентным органом.</w:t>
      </w:r>
    </w:p>
    <w:p w:rsidR="00A67BEE" w:rsidRDefault="00A67BEE" w:rsidP="00BC23C5">
      <w:pPr>
        <w:spacing w:after="0" w:line="240" w:lineRule="auto"/>
        <w:jc w:val="both"/>
        <w:rPr>
          <w:rFonts w:ascii="Times New Roman" w:hAnsi="Times New Roman" w:cs="Times New Roman"/>
          <w:sz w:val="28"/>
          <w:szCs w:val="28"/>
        </w:rPr>
      </w:pP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Статья 16</w:t>
      </w:r>
      <w:r w:rsidR="00A67BEE" w:rsidRPr="00A67BEE">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1. Компетентные органы должны сотрудничать друг с другом всякий раз, когда это необходимо для выполнения своих обязанностей, используя свои полномочия, определенные в настоящей Директиве или в</w:t>
      </w:r>
      <w:r w:rsidR="00A67BEE">
        <w:rPr>
          <w:rFonts w:ascii="Times New Roman" w:hAnsi="Times New Roman" w:cs="Times New Roman"/>
          <w:sz w:val="28"/>
          <w:szCs w:val="28"/>
        </w:rPr>
        <w:t xml:space="preserve"> законодательстве. </w:t>
      </w:r>
      <w:r w:rsidRPr="00BC23C5">
        <w:rPr>
          <w:rFonts w:ascii="Times New Roman" w:hAnsi="Times New Roman" w:cs="Times New Roman"/>
          <w:sz w:val="28"/>
          <w:szCs w:val="28"/>
        </w:rPr>
        <w:t>Компетентные органы оказывают помощь компетентным органам других государств</w:t>
      </w:r>
      <w:r w:rsidR="00A67BEE">
        <w:rPr>
          <w:rFonts w:ascii="Times New Roman" w:hAnsi="Times New Roman" w:cs="Times New Roman"/>
          <w:sz w:val="28"/>
          <w:szCs w:val="28"/>
        </w:rPr>
        <w:t xml:space="preserve">. </w:t>
      </w:r>
      <w:r w:rsidRPr="00BC23C5">
        <w:rPr>
          <w:rFonts w:ascii="Times New Roman" w:hAnsi="Times New Roman" w:cs="Times New Roman"/>
          <w:sz w:val="28"/>
          <w:szCs w:val="28"/>
        </w:rPr>
        <w:t>В частности, они обмениваются информацией и сотрудничают в проведении расследований.</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2. Компетентные органы должны по запросу незамедлительно предоставлять любую информацию, необходимую для целей, указанных в пункте 1. При необходимости, компетентные органы, получающие любой такой запрос, должны незамедлительно принять необходимые меры для сбора необходимой информации. Если запрашиваемый компетентный орган не может предоставить необходимую информацию немедленно, он должен уведомить запрашивающий</w:t>
      </w:r>
      <w:r w:rsidR="00A67BEE">
        <w:rPr>
          <w:rFonts w:ascii="Times New Roman" w:hAnsi="Times New Roman" w:cs="Times New Roman"/>
          <w:sz w:val="28"/>
          <w:szCs w:val="28"/>
        </w:rPr>
        <w:t xml:space="preserve"> компетентный орган о причинах. </w:t>
      </w:r>
      <w:r w:rsidRPr="00BC23C5">
        <w:rPr>
          <w:rFonts w:ascii="Times New Roman" w:hAnsi="Times New Roman" w:cs="Times New Roman"/>
          <w:sz w:val="28"/>
          <w:szCs w:val="28"/>
        </w:rPr>
        <w:t>На предоставляемую таким образом информацию распространяется обязательство о профессиональной тайне, которому подчиняются лица, нанятые или ранее работавшие в компетентных органах, получающих информацию.</w:t>
      </w:r>
    </w:p>
    <w:p w:rsidR="0030170C" w:rsidRPr="00A67BEE" w:rsidRDefault="0030170C" w:rsidP="00BC23C5">
      <w:pPr>
        <w:spacing w:after="0" w:line="240" w:lineRule="auto"/>
        <w:jc w:val="both"/>
        <w:rPr>
          <w:rFonts w:ascii="Times New Roman" w:hAnsi="Times New Roman" w:cs="Times New Roman"/>
          <w:b/>
          <w:sz w:val="28"/>
          <w:szCs w:val="28"/>
        </w:rPr>
      </w:pPr>
      <w:r w:rsidRPr="00A67BEE">
        <w:rPr>
          <w:rFonts w:ascii="Times New Roman" w:hAnsi="Times New Roman" w:cs="Times New Roman"/>
          <w:b/>
          <w:sz w:val="28"/>
          <w:szCs w:val="28"/>
        </w:rPr>
        <w:t>Компетентные органы могут отказать в принятии мер по запросу информации, если:</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коммуникация может отрицательно повлиять на суверенитет, безопасность или государственную </w:t>
      </w:r>
      <w:r w:rsidR="00A67BEE">
        <w:rPr>
          <w:rFonts w:ascii="Times New Roman" w:hAnsi="Times New Roman" w:cs="Times New Roman"/>
          <w:sz w:val="28"/>
          <w:szCs w:val="28"/>
        </w:rPr>
        <w:t>структур</w:t>
      </w:r>
      <w:r w:rsidR="0030170C" w:rsidRPr="00BC23C5">
        <w:rPr>
          <w:rFonts w:ascii="Times New Roman" w:hAnsi="Times New Roman" w:cs="Times New Roman"/>
          <w:sz w:val="28"/>
          <w:szCs w:val="28"/>
        </w:rPr>
        <w:t>у рассматриваемого государства</w:t>
      </w:r>
      <w:r w:rsidR="00A67BEE">
        <w:rPr>
          <w:rFonts w:ascii="Times New Roman" w:hAnsi="Times New Roman" w:cs="Times New Roman"/>
          <w:sz w:val="28"/>
          <w:szCs w:val="28"/>
        </w:rPr>
        <w:t>;</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w:t>
      </w:r>
      <w:r w:rsidR="00EE0CE1">
        <w:rPr>
          <w:rFonts w:ascii="Times New Roman" w:hAnsi="Times New Roman" w:cs="Times New Roman"/>
          <w:sz w:val="28"/>
          <w:szCs w:val="28"/>
        </w:rPr>
        <w:t>обществен</w:t>
      </w:r>
      <w:r w:rsidR="0030170C" w:rsidRPr="00BC23C5">
        <w:rPr>
          <w:rFonts w:ascii="Times New Roman" w:hAnsi="Times New Roman" w:cs="Times New Roman"/>
          <w:sz w:val="28"/>
          <w:szCs w:val="28"/>
        </w:rPr>
        <w:t xml:space="preserve">ные разбирательства уже были начаты в отношении одних и тех же действий и в отношении одних и тех же лиц до обращения </w:t>
      </w:r>
      <w:r w:rsidR="00EE0CE1">
        <w:rPr>
          <w:rFonts w:ascii="Times New Roman" w:hAnsi="Times New Roman" w:cs="Times New Roman"/>
          <w:sz w:val="28"/>
          <w:szCs w:val="28"/>
        </w:rPr>
        <w:t>государственных органов;</w:t>
      </w:r>
      <w:r w:rsidR="0030170C" w:rsidRPr="00BC23C5">
        <w:rPr>
          <w:rFonts w:ascii="Times New Roman" w:hAnsi="Times New Roman" w:cs="Times New Roman"/>
          <w:sz w:val="28"/>
          <w:szCs w:val="28"/>
        </w:rPr>
        <w:t xml:space="preserve"> или</w:t>
      </w:r>
    </w:p>
    <w:p w:rsidR="0030170C" w:rsidRPr="00BC23C5" w:rsidRDefault="00BC23C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170C" w:rsidRPr="00BC23C5">
        <w:rPr>
          <w:rFonts w:ascii="Times New Roman" w:hAnsi="Times New Roman" w:cs="Times New Roman"/>
          <w:sz w:val="28"/>
          <w:szCs w:val="28"/>
        </w:rPr>
        <w:t xml:space="preserve"> если в отношении таких лиц уже вынесено окончательное решение по тем же действиям в государстве.</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В любом таком случае они должны уведомить запрашивающий компетентный орган соответствующим образом, предоставив как можно более подробную информацию об этом разбирательстве или решении.</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Без ущерба для Договора компетентный орган, чей запрос информации не был выполнен в течение разумного периода времени или чей запрос информации был отклонен, может довести это несоблюдение до сведения Коми</w:t>
      </w:r>
      <w:r w:rsidR="00EE0CE1">
        <w:rPr>
          <w:rFonts w:ascii="Times New Roman" w:hAnsi="Times New Roman" w:cs="Times New Roman"/>
          <w:sz w:val="28"/>
          <w:szCs w:val="28"/>
        </w:rPr>
        <w:t>ссии</w:t>
      </w:r>
      <w:r w:rsidRPr="00BC23C5">
        <w:rPr>
          <w:rFonts w:ascii="Times New Roman" w:hAnsi="Times New Roman" w:cs="Times New Roman"/>
          <w:sz w:val="28"/>
          <w:szCs w:val="28"/>
        </w:rPr>
        <w:t xml:space="preserve"> </w:t>
      </w:r>
      <w:r w:rsidR="00EE0CE1">
        <w:rPr>
          <w:rFonts w:ascii="Times New Roman" w:hAnsi="Times New Roman" w:cs="Times New Roman"/>
          <w:sz w:val="28"/>
          <w:szCs w:val="28"/>
        </w:rPr>
        <w:t>международны</w:t>
      </w:r>
      <w:r w:rsidRPr="00BC23C5">
        <w:rPr>
          <w:rFonts w:ascii="Times New Roman" w:hAnsi="Times New Roman" w:cs="Times New Roman"/>
          <w:sz w:val="28"/>
          <w:szCs w:val="28"/>
        </w:rPr>
        <w:t>х регуляторов ценных бумаг, где обсуждение будет иметь место для достижения быстрого и эффективного решения.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Без ущерба для обязательств, которым они подлежат в ходе судебного разбирательства в соответствии с уголовным законодательством, компетентные органы, которые получают информацию в соответствии с пунктом 1, могут использовать ее только для выполнения своих функций в рамках настоящей Директивы и в контексте административного или </w:t>
      </w:r>
      <w:r w:rsidR="00EE0CE1">
        <w:rPr>
          <w:rFonts w:ascii="Times New Roman" w:hAnsi="Times New Roman" w:cs="Times New Roman"/>
          <w:sz w:val="28"/>
          <w:szCs w:val="28"/>
        </w:rPr>
        <w:t>исполнитель</w:t>
      </w:r>
      <w:r w:rsidRPr="00BC23C5">
        <w:rPr>
          <w:rFonts w:ascii="Times New Roman" w:hAnsi="Times New Roman" w:cs="Times New Roman"/>
          <w:sz w:val="28"/>
          <w:szCs w:val="28"/>
        </w:rPr>
        <w:t xml:space="preserve">ные </w:t>
      </w:r>
      <w:r w:rsidRPr="00BC23C5">
        <w:rPr>
          <w:rFonts w:ascii="Times New Roman" w:hAnsi="Times New Roman" w:cs="Times New Roman"/>
          <w:sz w:val="28"/>
          <w:szCs w:val="28"/>
        </w:rPr>
        <w:lastRenderedPageBreak/>
        <w:t>разбирательства, конкретно связанные с выполнением этих функций. Однако если с этим согласен компетентный орган, передающий информацию, орган, получающий информацию, может использовать ее для других целей или направлять ее компетентным органам других государств.</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3. Если компетентный орган убежден, что действия, противоречащие положениям настоящей Директивы, осуществляются или совершались на территории другого государства или что действия затрагивают финансовые инструменты, обращающиеся на регулируемом </w:t>
      </w:r>
      <w:r w:rsidR="00BC23C5">
        <w:rPr>
          <w:rFonts w:ascii="Times New Roman" w:hAnsi="Times New Roman" w:cs="Times New Roman"/>
          <w:sz w:val="28"/>
          <w:szCs w:val="28"/>
        </w:rPr>
        <w:t>торге</w:t>
      </w:r>
      <w:r w:rsidRPr="00BC23C5">
        <w:rPr>
          <w:rFonts w:ascii="Times New Roman" w:hAnsi="Times New Roman" w:cs="Times New Roman"/>
          <w:sz w:val="28"/>
          <w:szCs w:val="28"/>
        </w:rPr>
        <w:t>, расположенном в другом государстве, он должен уведомлять об этом факте как можно более конкретно компетентному органу другого государства</w:t>
      </w:r>
      <w:r w:rsidR="00EE0CE1">
        <w:rPr>
          <w:rFonts w:ascii="Times New Roman" w:hAnsi="Times New Roman" w:cs="Times New Roman"/>
          <w:sz w:val="28"/>
          <w:szCs w:val="28"/>
        </w:rPr>
        <w:t xml:space="preserve">. </w:t>
      </w:r>
      <w:r w:rsidRPr="00BC23C5">
        <w:rPr>
          <w:rFonts w:ascii="Times New Roman" w:hAnsi="Times New Roman" w:cs="Times New Roman"/>
          <w:sz w:val="28"/>
          <w:szCs w:val="28"/>
        </w:rPr>
        <w:t>Компетентный орган другого государства должен предпр</w:t>
      </w:r>
      <w:r w:rsidR="00EE0CE1">
        <w:rPr>
          <w:rFonts w:ascii="Times New Roman" w:hAnsi="Times New Roman" w:cs="Times New Roman"/>
          <w:sz w:val="28"/>
          <w:szCs w:val="28"/>
        </w:rPr>
        <w:t xml:space="preserve">инять соответствующие действия. </w:t>
      </w:r>
      <w:r w:rsidRPr="00BC23C5">
        <w:rPr>
          <w:rFonts w:ascii="Times New Roman" w:hAnsi="Times New Roman" w:cs="Times New Roman"/>
          <w:sz w:val="28"/>
          <w:szCs w:val="28"/>
        </w:rPr>
        <w:t>Он должен информировать уведомляющий компетентный орган о результатах и, насколько это возможно, о существенных промежуточных событиях. Этот параграф не должен наносить ущерба компетенции компетентного органа, который направил информацию.</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4. Компетентный орган одного государства может потребовать, чтобы компетентный орган другого государства провел расследование на территории последнего.</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Кроме того, он может потребовать, чтобы его собственный персонал сопровождал персонал компетентного органа этого другого государства в ходе расследования.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Однако расследование должно быть предметом общего контроля государства, на территории которого оно проводится.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Компетентные органы могут отказать в принятии решения по запросу о проведении расследования, как предусмотрено в первом подпункте, или по запросу о том, чтобы его персонал сопровождался персоналом компетентного органа другого государства, как это предусмотрено во втором подпункте. подпункт, где такое расследование может отрицательно сказаться на суверенитете, безопасности или государственной </w:t>
      </w:r>
      <w:r w:rsidR="00EE0CE1">
        <w:rPr>
          <w:rFonts w:ascii="Times New Roman" w:hAnsi="Times New Roman" w:cs="Times New Roman"/>
          <w:sz w:val="28"/>
          <w:szCs w:val="28"/>
        </w:rPr>
        <w:t>структур</w:t>
      </w:r>
      <w:r w:rsidRPr="00BC23C5">
        <w:rPr>
          <w:rFonts w:ascii="Times New Roman" w:hAnsi="Times New Roman" w:cs="Times New Roman"/>
          <w:sz w:val="28"/>
          <w:szCs w:val="28"/>
        </w:rPr>
        <w:t xml:space="preserve">е рассматриваемого государства или когда уже возбуждено </w:t>
      </w:r>
      <w:r w:rsidR="00EE0CE1">
        <w:rPr>
          <w:rFonts w:ascii="Times New Roman" w:hAnsi="Times New Roman" w:cs="Times New Roman"/>
          <w:sz w:val="28"/>
          <w:szCs w:val="28"/>
        </w:rPr>
        <w:t>исполнитель</w:t>
      </w:r>
      <w:r w:rsidRPr="00BC23C5">
        <w:rPr>
          <w:rFonts w:ascii="Times New Roman" w:hAnsi="Times New Roman" w:cs="Times New Roman"/>
          <w:sz w:val="28"/>
          <w:szCs w:val="28"/>
        </w:rPr>
        <w:t xml:space="preserve">ное разбирательство в отношении одних и тех же действий и в отношении тех же лиц до того, как </w:t>
      </w:r>
      <w:r w:rsidR="00EE0CE1">
        <w:rPr>
          <w:rFonts w:ascii="Times New Roman" w:hAnsi="Times New Roman" w:cs="Times New Roman"/>
          <w:sz w:val="28"/>
          <w:szCs w:val="28"/>
        </w:rPr>
        <w:t>государственные органы</w:t>
      </w:r>
      <w:r w:rsidRPr="00BC23C5">
        <w:rPr>
          <w:rFonts w:ascii="Times New Roman" w:hAnsi="Times New Roman" w:cs="Times New Roman"/>
          <w:sz w:val="28"/>
          <w:szCs w:val="28"/>
        </w:rPr>
        <w:t xml:space="preserve"> обратились к ним, или когда окончательное решение уже вынесено в отношении таких лиц за те же действия</w:t>
      </w:r>
      <w:r w:rsidR="00EE0CE1">
        <w:rPr>
          <w:rFonts w:ascii="Times New Roman" w:hAnsi="Times New Roman" w:cs="Times New Roman"/>
          <w:sz w:val="28"/>
          <w:szCs w:val="28"/>
        </w:rPr>
        <w:t xml:space="preserve"> в рассматриваемом государстве. </w:t>
      </w:r>
      <w:r w:rsidRPr="00BC23C5">
        <w:rPr>
          <w:rFonts w:ascii="Times New Roman" w:hAnsi="Times New Roman" w:cs="Times New Roman"/>
          <w:sz w:val="28"/>
          <w:szCs w:val="28"/>
        </w:rPr>
        <w:t>В таком случае они должны уведомить запрашивающий компетентный орган соответствующим образом, предоставив информацию, как можно более подробную,</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Без ущерба для положений Договора, компетентный орган, чье заявление о возбуждении расследования или чья просьба о разрешении его должностных лиц сопровождать сотрудников компетентного органа другого государства не рассматривается в течение разумного периода времени или отклоняется может довести это несоблюдение до сведения Коми</w:t>
      </w:r>
      <w:r w:rsidR="00EE0CE1">
        <w:rPr>
          <w:rFonts w:ascii="Times New Roman" w:hAnsi="Times New Roman" w:cs="Times New Roman"/>
          <w:sz w:val="28"/>
          <w:szCs w:val="28"/>
        </w:rPr>
        <w:t>ссии</w:t>
      </w:r>
      <w:r w:rsidRPr="00BC23C5">
        <w:rPr>
          <w:rFonts w:ascii="Times New Roman" w:hAnsi="Times New Roman" w:cs="Times New Roman"/>
          <w:sz w:val="28"/>
          <w:szCs w:val="28"/>
        </w:rPr>
        <w:t xml:space="preserve"> </w:t>
      </w:r>
      <w:r w:rsidR="00EE0CE1">
        <w:rPr>
          <w:rFonts w:ascii="Times New Roman" w:hAnsi="Times New Roman" w:cs="Times New Roman"/>
          <w:sz w:val="28"/>
          <w:szCs w:val="28"/>
        </w:rPr>
        <w:t>международны</w:t>
      </w:r>
      <w:r w:rsidRPr="00BC23C5">
        <w:rPr>
          <w:rFonts w:ascii="Times New Roman" w:hAnsi="Times New Roman" w:cs="Times New Roman"/>
          <w:sz w:val="28"/>
          <w:szCs w:val="28"/>
        </w:rPr>
        <w:t>х регуляторных органов по ценным бумагам, где будет проходить обсуждение для достижения быстрого и эффективного решения.</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lastRenderedPageBreak/>
        <w:t>5. В соответствии с процедурой, изложенной в Статье 17 (2), Комиссия должна принять меры по осуществлению процедур обмена информацией и международных инспекций, упомянутых в настоящей Статье.</w:t>
      </w:r>
    </w:p>
    <w:p w:rsidR="00BF59E5" w:rsidRDefault="00BF59E5" w:rsidP="00BC23C5">
      <w:pPr>
        <w:spacing w:after="0" w:line="240" w:lineRule="auto"/>
        <w:jc w:val="both"/>
        <w:rPr>
          <w:rFonts w:ascii="Times New Roman" w:hAnsi="Times New Roman" w:cs="Times New Roman"/>
          <w:sz w:val="28"/>
          <w:szCs w:val="28"/>
        </w:rPr>
      </w:pPr>
    </w:p>
    <w:p w:rsidR="0030170C" w:rsidRPr="00BF59E5" w:rsidRDefault="0030170C" w:rsidP="00BC23C5">
      <w:pPr>
        <w:spacing w:after="0" w:line="240" w:lineRule="auto"/>
        <w:jc w:val="both"/>
        <w:rPr>
          <w:rFonts w:ascii="Times New Roman" w:hAnsi="Times New Roman" w:cs="Times New Roman"/>
          <w:b/>
          <w:sz w:val="28"/>
          <w:szCs w:val="28"/>
        </w:rPr>
      </w:pPr>
      <w:r w:rsidRPr="00BF59E5">
        <w:rPr>
          <w:rFonts w:ascii="Times New Roman" w:hAnsi="Times New Roman" w:cs="Times New Roman"/>
          <w:b/>
          <w:sz w:val="28"/>
          <w:szCs w:val="28"/>
        </w:rPr>
        <w:t>Статья 17</w:t>
      </w:r>
      <w:r w:rsidR="00BF59E5" w:rsidRPr="00BF59E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1. Комиссии помогает </w:t>
      </w:r>
      <w:r w:rsidR="00BF59E5">
        <w:rPr>
          <w:rFonts w:ascii="Times New Roman" w:hAnsi="Times New Roman" w:cs="Times New Roman"/>
          <w:sz w:val="28"/>
          <w:szCs w:val="28"/>
        </w:rPr>
        <w:t>Международная комиссия</w:t>
      </w:r>
      <w:r w:rsidRPr="00BC23C5">
        <w:rPr>
          <w:rFonts w:ascii="Times New Roman" w:hAnsi="Times New Roman" w:cs="Times New Roman"/>
          <w:sz w:val="28"/>
          <w:szCs w:val="28"/>
        </w:rPr>
        <w:t xml:space="preserve"> по ценным бумагам.</w:t>
      </w:r>
    </w:p>
    <w:p w:rsidR="0030170C" w:rsidRPr="00BC23C5" w:rsidRDefault="00BF59E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0170C" w:rsidRPr="00BC23C5">
        <w:rPr>
          <w:rFonts w:ascii="Times New Roman" w:hAnsi="Times New Roman" w:cs="Times New Roman"/>
          <w:sz w:val="28"/>
          <w:szCs w:val="28"/>
        </w:rPr>
        <w:t>. Коми</w:t>
      </w:r>
      <w:r>
        <w:rPr>
          <w:rFonts w:ascii="Times New Roman" w:hAnsi="Times New Roman" w:cs="Times New Roman"/>
          <w:sz w:val="28"/>
          <w:szCs w:val="28"/>
        </w:rPr>
        <w:t>ссия</w:t>
      </w:r>
      <w:r w:rsidR="0030170C" w:rsidRPr="00BC23C5">
        <w:rPr>
          <w:rFonts w:ascii="Times New Roman" w:hAnsi="Times New Roman" w:cs="Times New Roman"/>
          <w:sz w:val="28"/>
          <w:szCs w:val="28"/>
        </w:rPr>
        <w:t xml:space="preserve"> пр</w:t>
      </w:r>
      <w:r>
        <w:rPr>
          <w:rFonts w:ascii="Times New Roman" w:hAnsi="Times New Roman" w:cs="Times New Roman"/>
          <w:sz w:val="28"/>
          <w:szCs w:val="28"/>
        </w:rPr>
        <w:t>именя</w:t>
      </w:r>
      <w:r w:rsidR="0030170C" w:rsidRPr="00BC23C5">
        <w:rPr>
          <w:rFonts w:ascii="Times New Roman" w:hAnsi="Times New Roman" w:cs="Times New Roman"/>
          <w:sz w:val="28"/>
          <w:szCs w:val="28"/>
        </w:rPr>
        <w:t xml:space="preserve">ет </w:t>
      </w:r>
      <w:r>
        <w:rPr>
          <w:rFonts w:ascii="Times New Roman" w:hAnsi="Times New Roman" w:cs="Times New Roman"/>
          <w:sz w:val="28"/>
          <w:szCs w:val="28"/>
        </w:rPr>
        <w:t xml:space="preserve">законные </w:t>
      </w:r>
      <w:r w:rsidR="0030170C" w:rsidRPr="00BC23C5">
        <w:rPr>
          <w:rFonts w:ascii="Times New Roman" w:hAnsi="Times New Roman" w:cs="Times New Roman"/>
          <w:sz w:val="28"/>
          <w:szCs w:val="28"/>
        </w:rPr>
        <w:t>правила процедуры.</w:t>
      </w:r>
    </w:p>
    <w:p w:rsidR="00BF59E5" w:rsidRDefault="00BF59E5" w:rsidP="00BC23C5">
      <w:pPr>
        <w:spacing w:after="0" w:line="240" w:lineRule="auto"/>
        <w:jc w:val="both"/>
        <w:rPr>
          <w:rFonts w:ascii="Times New Roman" w:hAnsi="Times New Roman" w:cs="Times New Roman"/>
          <w:sz w:val="28"/>
          <w:szCs w:val="28"/>
        </w:rPr>
      </w:pPr>
    </w:p>
    <w:p w:rsidR="0030170C" w:rsidRPr="00BF59E5" w:rsidRDefault="0030170C" w:rsidP="00BC23C5">
      <w:pPr>
        <w:spacing w:after="0" w:line="240" w:lineRule="auto"/>
        <w:jc w:val="both"/>
        <w:rPr>
          <w:rFonts w:ascii="Times New Roman" w:hAnsi="Times New Roman" w:cs="Times New Roman"/>
          <w:b/>
          <w:sz w:val="28"/>
          <w:szCs w:val="28"/>
        </w:rPr>
      </w:pPr>
      <w:r w:rsidRPr="00BF59E5">
        <w:rPr>
          <w:rFonts w:ascii="Times New Roman" w:hAnsi="Times New Roman" w:cs="Times New Roman"/>
          <w:b/>
          <w:sz w:val="28"/>
          <w:szCs w:val="28"/>
        </w:rPr>
        <w:t>Статья 18</w:t>
      </w:r>
      <w:r w:rsidR="00BF59E5" w:rsidRPr="00BF59E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Государства должны </w:t>
      </w:r>
      <w:r w:rsidR="00BF59E5">
        <w:rPr>
          <w:rFonts w:ascii="Times New Roman" w:hAnsi="Times New Roman" w:cs="Times New Roman"/>
          <w:sz w:val="28"/>
          <w:szCs w:val="28"/>
        </w:rPr>
        <w:t>применить</w:t>
      </w:r>
      <w:r w:rsidRPr="00BC23C5">
        <w:rPr>
          <w:rFonts w:ascii="Times New Roman" w:hAnsi="Times New Roman" w:cs="Times New Roman"/>
          <w:sz w:val="28"/>
          <w:szCs w:val="28"/>
        </w:rPr>
        <w:t xml:space="preserve"> законы, правила и административные положения, необходимые для</w:t>
      </w:r>
      <w:r w:rsidR="00BF59E5">
        <w:rPr>
          <w:rFonts w:ascii="Times New Roman" w:hAnsi="Times New Roman" w:cs="Times New Roman"/>
          <w:sz w:val="28"/>
          <w:szCs w:val="28"/>
        </w:rPr>
        <w:t xml:space="preserve"> соблюдения настоящей Директивы</w:t>
      </w:r>
      <w:r w:rsidRPr="00BC23C5">
        <w:rPr>
          <w:rFonts w:ascii="Times New Roman" w:hAnsi="Times New Roman" w:cs="Times New Roman"/>
          <w:sz w:val="28"/>
          <w:szCs w:val="28"/>
        </w:rPr>
        <w:t>. Они должны незамедлительно проинформировать об этом Комиссию.</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Когда государства принимают эти меры, они должны содержать ссылку на настоящую Директиву или сопровождаться такой ссылкой в ​​случае</w:t>
      </w:r>
      <w:r w:rsidR="00BF59E5">
        <w:rPr>
          <w:rFonts w:ascii="Times New Roman" w:hAnsi="Times New Roman" w:cs="Times New Roman"/>
          <w:sz w:val="28"/>
          <w:szCs w:val="28"/>
        </w:rPr>
        <w:t xml:space="preserve"> их официального опубликования. </w:t>
      </w:r>
      <w:r w:rsidRPr="00BC23C5">
        <w:rPr>
          <w:rFonts w:ascii="Times New Roman" w:hAnsi="Times New Roman" w:cs="Times New Roman"/>
          <w:sz w:val="28"/>
          <w:szCs w:val="28"/>
        </w:rPr>
        <w:t>Государства должны определить, как сделать такую ​​ссылку.</w:t>
      </w:r>
    </w:p>
    <w:p w:rsidR="00BF59E5" w:rsidRDefault="00BF59E5" w:rsidP="00BC23C5">
      <w:pPr>
        <w:spacing w:after="0" w:line="240" w:lineRule="auto"/>
        <w:jc w:val="both"/>
        <w:rPr>
          <w:rFonts w:ascii="Times New Roman" w:hAnsi="Times New Roman" w:cs="Times New Roman"/>
          <w:sz w:val="28"/>
          <w:szCs w:val="28"/>
        </w:rPr>
      </w:pPr>
    </w:p>
    <w:p w:rsidR="0030170C" w:rsidRPr="00BF59E5" w:rsidRDefault="0030170C" w:rsidP="00BC23C5">
      <w:pPr>
        <w:spacing w:after="0" w:line="240" w:lineRule="auto"/>
        <w:jc w:val="both"/>
        <w:rPr>
          <w:rFonts w:ascii="Times New Roman" w:hAnsi="Times New Roman" w:cs="Times New Roman"/>
          <w:b/>
          <w:sz w:val="28"/>
          <w:szCs w:val="28"/>
        </w:rPr>
      </w:pPr>
      <w:r w:rsidRPr="00BF59E5">
        <w:rPr>
          <w:rFonts w:ascii="Times New Roman" w:hAnsi="Times New Roman" w:cs="Times New Roman"/>
          <w:b/>
          <w:sz w:val="28"/>
          <w:szCs w:val="28"/>
        </w:rPr>
        <w:t>Статья 19</w:t>
      </w:r>
      <w:r w:rsidR="00BF59E5" w:rsidRPr="00BF59E5">
        <w:rPr>
          <w:rFonts w:ascii="Times New Roman" w:hAnsi="Times New Roman" w:cs="Times New Roman"/>
          <w:b/>
          <w:sz w:val="28"/>
          <w:szCs w:val="28"/>
        </w:rPr>
        <w:t>.</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Статья 11 не должна предрешать возможность для государства</w:t>
      </w:r>
      <w:r w:rsidR="00BF59E5">
        <w:rPr>
          <w:rFonts w:ascii="Times New Roman" w:hAnsi="Times New Roman" w:cs="Times New Roman"/>
          <w:sz w:val="28"/>
          <w:szCs w:val="28"/>
        </w:rPr>
        <w:t xml:space="preserve"> </w:t>
      </w:r>
      <w:r w:rsidRPr="00BC23C5">
        <w:rPr>
          <w:rFonts w:ascii="Times New Roman" w:hAnsi="Times New Roman" w:cs="Times New Roman"/>
          <w:sz w:val="28"/>
          <w:szCs w:val="28"/>
        </w:rPr>
        <w:t>принимать отдельные правовые и админ</w:t>
      </w:r>
      <w:r w:rsidR="00BF59E5">
        <w:rPr>
          <w:rFonts w:ascii="Times New Roman" w:hAnsi="Times New Roman" w:cs="Times New Roman"/>
          <w:sz w:val="28"/>
          <w:szCs w:val="28"/>
        </w:rPr>
        <w:t>истративные меры для заморских</w:t>
      </w:r>
      <w:r w:rsidRPr="00BC23C5">
        <w:rPr>
          <w:rFonts w:ascii="Times New Roman" w:hAnsi="Times New Roman" w:cs="Times New Roman"/>
          <w:sz w:val="28"/>
          <w:szCs w:val="28"/>
        </w:rPr>
        <w:t xml:space="preserve"> территорий, за внешние отношения которых это государство несет ответственность.</w:t>
      </w:r>
    </w:p>
    <w:p w:rsidR="00BF59E5" w:rsidRDefault="00BF59E5" w:rsidP="00BC23C5">
      <w:pPr>
        <w:spacing w:after="0" w:line="240" w:lineRule="auto"/>
        <w:jc w:val="both"/>
        <w:rPr>
          <w:rFonts w:ascii="Times New Roman" w:hAnsi="Times New Roman" w:cs="Times New Roman"/>
          <w:sz w:val="28"/>
          <w:szCs w:val="28"/>
        </w:rPr>
      </w:pPr>
    </w:p>
    <w:p w:rsidR="0030170C" w:rsidRPr="00BF59E5" w:rsidRDefault="0030170C" w:rsidP="00BC23C5">
      <w:pPr>
        <w:spacing w:after="0" w:line="240" w:lineRule="auto"/>
        <w:jc w:val="both"/>
        <w:rPr>
          <w:rFonts w:ascii="Times New Roman" w:hAnsi="Times New Roman" w:cs="Times New Roman"/>
          <w:b/>
          <w:sz w:val="28"/>
          <w:szCs w:val="28"/>
        </w:rPr>
      </w:pPr>
      <w:r w:rsidRPr="00BF59E5">
        <w:rPr>
          <w:rFonts w:ascii="Times New Roman" w:hAnsi="Times New Roman" w:cs="Times New Roman"/>
          <w:b/>
          <w:sz w:val="28"/>
          <w:szCs w:val="28"/>
        </w:rPr>
        <w:t>Статья 2</w:t>
      </w:r>
      <w:r w:rsidR="00BF59E5" w:rsidRPr="00BF59E5">
        <w:rPr>
          <w:rFonts w:ascii="Times New Roman" w:hAnsi="Times New Roman" w:cs="Times New Roman"/>
          <w:b/>
          <w:sz w:val="28"/>
          <w:szCs w:val="28"/>
        </w:rPr>
        <w:t>0.</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Настоящая Директива вступает в силу </w:t>
      </w:r>
      <w:r w:rsidR="00BF59E5">
        <w:rPr>
          <w:rFonts w:ascii="Times New Roman" w:hAnsi="Times New Roman" w:cs="Times New Roman"/>
          <w:sz w:val="28"/>
          <w:szCs w:val="28"/>
        </w:rPr>
        <w:t>со дня</w:t>
      </w:r>
      <w:r w:rsidRPr="00BC23C5">
        <w:rPr>
          <w:rFonts w:ascii="Times New Roman" w:hAnsi="Times New Roman" w:cs="Times New Roman"/>
          <w:sz w:val="28"/>
          <w:szCs w:val="28"/>
        </w:rPr>
        <w:t xml:space="preserve"> ее </w:t>
      </w:r>
      <w:r w:rsidR="00BF59E5">
        <w:rPr>
          <w:rFonts w:ascii="Times New Roman" w:hAnsi="Times New Roman" w:cs="Times New Roman"/>
          <w:sz w:val="28"/>
          <w:szCs w:val="28"/>
        </w:rPr>
        <w:t xml:space="preserve">официального </w:t>
      </w:r>
      <w:r w:rsidRPr="00BC23C5">
        <w:rPr>
          <w:rFonts w:ascii="Times New Roman" w:hAnsi="Times New Roman" w:cs="Times New Roman"/>
          <w:sz w:val="28"/>
          <w:szCs w:val="28"/>
        </w:rPr>
        <w:t>опубликования.</w:t>
      </w:r>
    </w:p>
    <w:p w:rsidR="00BF59E5" w:rsidRDefault="00BF59E5" w:rsidP="00BC23C5">
      <w:pPr>
        <w:spacing w:after="0" w:line="240" w:lineRule="auto"/>
        <w:jc w:val="both"/>
        <w:rPr>
          <w:rFonts w:ascii="Times New Roman" w:hAnsi="Times New Roman" w:cs="Times New Roman"/>
          <w:sz w:val="28"/>
          <w:szCs w:val="28"/>
        </w:rPr>
      </w:pPr>
    </w:p>
    <w:p w:rsidR="0030170C" w:rsidRPr="00BF59E5" w:rsidRDefault="0030170C" w:rsidP="00BC23C5">
      <w:pPr>
        <w:spacing w:after="0" w:line="240" w:lineRule="auto"/>
        <w:jc w:val="both"/>
        <w:rPr>
          <w:rFonts w:ascii="Times New Roman" w:hAnsi="Times New Roman" w:cs="Times New Roman"/>
          <w:b/>
          <w:sz w:val="28"/>
          <w:szCs w:val="28"/>
        </w:rPr>
      </w:pPr>
      <w:r w:rsidRPr="00BF59E5">
        <w:rPr>
          <w:rFonts w:ascii="Times New Roman" w:hAnsi="Times New Roman" w:cs="Times New Roman"/>
          <w:b/>
          <w:sz w:val="28"/>
          <w:szCs w:val="28"/>
        </w:rPr>
        <w:t>Статья 2</w:t>
      </w:r>
      <w:r w:rsidR="00BF59E5" w:rsidRPr="00BF59E5">
        <w:rPr>
          <w:rFonts w:ascii="Times New Roman" w:hAnsi="Times New Roman" w:cs="Times New Roman"/>
          <w:b/>
          <w:sz w:val="28"/>
          <w:szCs w:val="28"/>
        </w:rPr>
        <w:t>1.</w:t>
      </w:r>
    </w:p>
    <w:p w:rsidR="0030170C" w:rsidRPr="00BC23C5" w:rsidRDefault="0030170C" w:rsidP="00BC23C5">
      <w:pPr>
        <w:spacing w:after="0" w:line="240" w:lineRule="auto"/>
        <w:jc w:val="both"/>
        <w:rPr>
          <w:rFonts w:ascii="Times New Roman" w:hAnsi="Times New Roman" w:cs="Times New Roman"/>
          <w:sz w:val="28"/>
          <w:szCs w:val="28"/>
        </w:rPr>
      </w:pPr>
      <w:r w:rsidRPr="00BC23C5">
        <w:rPr>
          <w:rFonts w:ascii="Times New Roman" w:hAnsi="Times New Roman" w:cs="Times New Roman"/>
          <w:sz w:val="28"/>
          <w:szCs w:val="28"/>
        </w:rPr>
        <w:t xml:space="preserve">Эта Директива адресована </w:t>
      </w:r>
      <w:r w:rsidR="00BF59E5">
        <w:rPr>
          <w:rFonts w:ascii="Times New Roman" w:hAnsi="Times New Roman" w:cs="Times New Roman"/>
          <w:sz w:val="28"/>
          <w:szCs w:val="28"/>
        </w:rPr>
        <w:t xml:space="preserve">всем </w:t>
      </w:r>
      <w:r w:rsidRPr="00BC23C5">
        <w:rPr>
          <w:rFonts w:ascii="Times New Roman" w:hAnsi="Times New Roman" w:cs="Times New Roman"/>
          <w:sz w:val="28"/>
          <w:szCs w:val="28"/>
        </w:rPr>
        <w:t>государствам.</w:t>
      </w:r>
    </w:p>
    <w:p w:rsidR="00737293" w:rsidRDefault="00737293" w:rsidP="00BC23C5">
      <w:pPr>
        <w:spacing w:after="0" w:line="240" w:lineRule="auto"/>
        <w:jc w:val="both"/>
        <w:rPr>
          <w:rFonts w:ascii="Times New Roman" w:hAnsi="Times New Roman" w:cs="Times New Roman"/>
          <w:sz w:val="28"/>
          <w:szCs w:val="28"/>
        </w:rPr>
      </w:pPr>
    </w:p>
    <w:p w:rsidR="00BF59E5" w:rsidRDefault="00BF59E5" w:rsidP="00BC23C5">
      <w:pPr>
        <w:spacing w:after="0" w:line="240" w:lineRule="auto"/>
        <w:jc w:val="both"/>
        <w:rPr>
          <w:rFonts w:ascii="Times New Roman" w:hAnsi="Times New Roman" w:cs="Times New Roman"/>
          <w:sz w:val="28"/>
          <w:szCs w:val="28"/>
        </w:rPr>
      </w:pPr>
    </w:p>
    <w:p w:rsidR="00BF59E5" w:rsidRPr="00BC23C5" w:rsidRDefault="00BF59E5" w:rsidP="00BC23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Утверждено Председателем всемирного верховного совета и совета безопасности</w:t>
      </w:r>
      <w:bookmarkStart w:id="0" w:name="_GoBack"/>
      <w:bookmarkEnd w:id="0"/>
    </w:p>
    <w:sectPr w:rsidR="00BF59E5" w:rsidRPr="00BC23C5" w:rsidSect="0030170C">
      <w:pgSz w:w="11906" w:h="16838"/>
      <w:pgMar w:top="1276" w:right="1133"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0C"/>
    <w:rsid w:val="0030170C"/>
    <w:rsid w:val="00737293"/>
    <w:rsid w:val="00A67BEE"/>
    <w:rsid w:val="00BC23C5"/>
    <w:rsid w:val="00BF59E5"/>
    <w:rsid w:val="00E12A05"/>
    <w:rsid w:val="00EE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AB4D"/>
  <w15:chartTrackingRefBased/>
  <w15:docId w15:val="{266BDFC1-D834-4561-A484-04874715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2662">
      <w:bodyDiv w:val="1"/>
      <w:marLeft w:val="0"/>
      <w:marRight w:val="0"/>
      <w:marTop w:val="0"/>
      <w:marBottom w:val="0"/>
      <w:divBdr>
        <w:top w:val="none" w:sz="0" w:space="0" w:color="auto"/>
        <w:left w:val="none" w:sz="0" w:space="0" w:color="auto"/>
        <w:bottom w:val="none" w:sz="0" w:space="0" w:color="auto"/>
        <w:right w:val="none" w:sz="0" w:space="0" w:color="auto"/>
      </w:divBdr>
      <w:divsChild>
        <w:div w:id="5439815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2019-09-05T17:55:00Z</dcterms:created>
  <dcterms:modified xsi:type="dcterms:W3CDTF">2019-09-06T17:54:00Z</dcterms:modified>
</cp:coreProperties>
</file>